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203506" w:rsidRPr="007450DC" w14:paraId="15BF4261" w14:textId="77777777" w:rsidTr="00913E4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C4AA1E" w14:textId="77777777" w:rsidR="00203506" w:rsidRPr="007450DC" w:rsidRDefault="00203506" w:rsidP="00913E45">
            <w:pPr>
              <w:rPr>
                <w:rFonts w:ascii="Times New Roman" w:hAnsi="Times New Roman" w:cs="Times New Roman"/>
                <w:sz w:val="24"/>
                <w:szCs w:val="24"/>
              </w:rPr>
            </w:pPr>
            <w:r w:rsidRPr="007450DC">
              <w:rPr>
                <w:rFonts w:ascii="Times New Roman" w:hAnsi="Times New Roman" w:cs="Times New Roman"/>
                <w:sz w:val="24"/>
                <w:szCs w:val="24"/>
              </w:rPr>
              <w:t xml:space="preserve">Pavadinimas: </w:t>
            </w:r>
            <w:r w:rsidRPr="00C5761E">
              <w:rPr>
                <w:rFonts w:ascii="Times New Roman" w:hAnsi="Times New Roman" w:cs="Times New Roman"/>
                <w:b/>
                <w:bCs/>
                <w:sz w:val="24"/>
                <w:szCs w:val="24"/>
              </w:rPr>
              <w:t>Filosofijos istorija</w:t>
            </w:r>
          </w:p>
        </w:tc>
      </w:tr>
      <w:tr w:rsidR="00203506" w:rsidRPr="007450DC" w14:paraId="0321E46F" w14:textId="77777777" w:rsidTr="00913E4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6231EB" w14:textId="77777777" w:rsidR="00203506" w:rsidRPr="007450DC" w:rsidRDefault="00203506" w:rsidP="00913E45">
            <w:pPr>
              <w:rPr>
                <w:rFonts w:ascii="Times New Roman" w:hAnsi="Times New Roman" w:cs="Times New Roman"/>
                <w:sz w:val="24"/>
                <w:szCs w:val="24"/>
              </w:rPr>
            </w:pPr>
            <w:r w:rsidRPr="007450DC">
              <w:rPr>
                <w:rFonts w:ascii="Times New Roman" w:hAnsi="Times New Roman" w:cs="Times New Roman"/>
                <w:sz w:val="24"/>
                <w:szCs w:val="24"/>
              </w:rPr>
              <w:t xml:space="preserve">Dalykas: </w:t>
            </w:r>
            <w:r w:rsidRPr="007450DC">
              <w:rPr>
                <w:rFonts w:ascii="Times New Roman" w:hAnsi="Times New Roman" w:cs="Times New Roman"/>
                <w:b/>
                <w:bCs/>
                <w:sz w:val="24"/>
                <w:szCs w:val="24"/>
              </w:rPr>
              <w:t>Filosofija</w:t>
            </w:r>
          </w:p>
        </w:tc>
      </w:tr>
      <w:tr w:rsidR="00203506" w:rsidRPr="007450DC" w14:paraId="65983833" w14:textId="77777777" w:rsidTr="00913E4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5248E" w14:textId="485E8ECD" w:rsidR="00203506" w:rsidRPr="007450DC" w:rsidRDefault="00203506" w:rsidP="00913E45">
            <w:pPr>
              <w:rPr>
                <w:rFonts w:ascii="Times New Roman" w:hAnsi="Times New Roman" w:cs="Times New Roman"/>
                <w:sz w:val="24"/>
                <w:szCs w:val="24"/>
              </w:rPr>
            </w:pPr>
            <w:r w:rsidRPr="007450DC">
              <w:rPr>
                <w:rFonts w:ascii="Times New Roman" w:hAnsi="Times New Roman" w:cs="Times New Roman"/>
                <w:sz w:val="24"/>
                <w:szCs w:val="24"/>
              </w:rPr>
              <w:t xml:space="preserve">Klasė: </w:t>
            </w:r>
            <w:r w:rsidRPr="007450DC">
              <w:rPr>
                <w:rFonts w:ascii="Times New Roman" w:hAnsi="Times New Roman" w:cs="Times New Roman"/>
                <w:b/>
                <w:bCs/>
                <w:sz w:val="24"/>
                <w:szCs w:val="24"/>
              </w:rPr>
              <w:t>I</w:t>
            </w:r>
            <w:r w:rsidR="00D83D3A">
              <w:rPr>
                <w:rFonts w:ascii="Times New Roman" w:hAnsi="Times New Roman" w:cs="Times New Roman"/>
                <w:b/>
                <w:bCs/>
                <w:sz w:val="24"/>
                <w:szCs w:val="24"/>
              </w:rPr>
              <w:t>V</w:t>
            </w:r>
            <w:bookmarkStart w:id="0" w:name="_GoBack"/>
            <w:bookmarkEnd w:id="0"/>
            <w:r w:rsidR="00903A9A">
              <w:rPr>
                <w:rFonts w:ascii="Times New Roman" w:hAnsi="Times New Roman" w:cs="Times New Roman"/>
                <w:b/>
                <w:bCs/>
                <w:sz w:val="24"/>
                <w:szCs w:val="24"/>
              </w:rPr>
              <w:t xml:space="preserve"> gimnazijos</w:t>
            </w:r>
          </w:p>
        </w:tc>
      </w:tr>
      <w:tr w:rsidR="00203506" w:rsidRPr="007450DC" w14:paraId="54FA1696" w14:textId="77777777" w:rsidTr="00913E4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0DA7D" w14:textId="77777777" w:rsidR="00A31C6E" w:rsidRDefault="00203506" w:rsidP="007A733D">
            <w:pPr>
              <w:rPr>
                <w:rFonts w:ascii="Times New Roman" w:hAnsi="Times New Roman" w:cs="Times New Roman"/>
                <w:b/>
                <w:bCs/>
                <w:sz w:val="24"/>
                <w:szCs w:val="24"/>
              </w:rPr>
            </w:pPr>
            <w:r w:rsidRPr="007450DC">
              <w:rPr>
                <w:rFonts w:ascii="Times New Roman" w:hAnsi="Times New Roman" w:cs="Times New Roman"/>
                <w:sz w:val="24"/>
                <w:szCs w:val="24"/>
              </w:rPr>
              <w:t>Pasiekimų sritis</w:t>
            </w:r>
            <w:r w:rsidR="000C12A6">
              <w:rPr>
                <w:rFonts w:ascii="Times New Roman" w:hAnsi="Times New Roman" w:cs="Times New Roman"/>
                <w:sz w:val="24"/>
                <w:szCs w:val="24"/>
              </w:rPr>
              <w:t>:</w:t>
            </w:r>
            <w:r w:rsidR="00A31C6E" w:rsidRPr="00A31C6E">
              <w:rPr>
                <w:rFonts w:ascii="Times New Roman" w:hAnsi="Times New Roman" w:cs="Times New Roman"/>
                <w:b/>
                <w:bCs/>
                <w:sz w:val="24"/>
                <w:szCs w:val="24"/>
              </w:rPr>
              <w:t xml:space="preserve"> Filosofijos istorijos raidos ir klausimų analizavimas (D).</w:t>
            </w:r>
          </w:p>
          <w:p w14:paraId="6ABABEB4" w14:textId="77777777" w:rsidR="00A31C6E" w:rsidRDefault="00A31C6E" w:rsidP="007A733D">
            <w:pPr>
              <w:rPr>
                <w:rFonts w:ascii="Segoe UI Emoji" w:hAnsi="Segoe UI Emoji" w:cs="Segoe UI Emoji"/>
                <w:b/>
                <w:bCs/>
                <w:sz w:val="24"/>
                <w:szCs w:val="24"/>
              </w:rPr>
            </w:pPr>
            <w:r w:rsidRPr="00A31C6E">
              <w:rPr>
                <w:rFonts w:ascii="Times New Roman" w:hAnsi="Times New Roman" w:cs="Times New Roman"/>
                <w:b/>
                <w:bCs/>
                <w:sz w:val="24"/>
                <w:szCs w:val="24"/>
              </w:rPr>
              <w:t xml:space="preserve">Filosofinė žmogaus, istorijos, teisės ir meno analizė bei supratimas (E). </w:t>
            </w:r>
          </w:p>
          <w:p w14:paraId="193302AB" w14:textId="77777777" w:rsidR="00203506" w:rsidRPr="007450DC" w:rsidRDefault="00203506" w:rsidP="007A733D">
            <w:pPr>
              <w:rPr>
                <w:rFonts w:ascii="Times New Roman" w:hAnsi="Times New Roman" w:cs="Times New Roman"/>
                <w:sz w:val="24"/>
                <w:szCs w:val="24"/>
              </w:rPr>
            </w:pPr>
          </w:p>
        </w:tc>
      </w:tr>
      <w:tr w:rsidR="00203506" w:rsidRPr="007450DC" w14:paraId="7D5BD1E1" w14:textId="77777777" w:rsidTr="00913E4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168BD" w14:textId="77777777" w:rsidR="00203506" w:rsidRPr="007450DC" w:rsidRDefault="00203506" w:rsidP="00913E45">
            <w:pPr>
              <w:rPr>
                <w:rFonts w:ascii="Times New Roman" w:hAnsi="Times New Roman" w:cs="Times New Roman"/>
                <w:sz w:val="24"/>
                <w:szCs w:val="24"/>
              </w:rPr>
            </w:pPr>
            <w:r w:rsidRPr="007450DC">
              <w:rPr>
                <w:rFonts w:ascii="Times New Roman" w:hAnsi="Times New Roman" w:cs="Times New Roman"/>
                <w:sz w:val="24"/>
                <w:szCs w:val="24"/>
              </w:rPr>
              <w:t>Mokymo(</w:t>
            </w:r>
            <w:proofErr w:type="spellStart"/>
            <w:r w:rsidRPr="007450DC">
              <w:rPr>
                <w:rFonts w:ascii="Times New Roman" w:hAnsi="Times New Roman" w:cs="Times New Roman"/>
                <w:sz w:val="24"/>
                <w:szCs w:val="24"/>
              </w:rPr>
              <w:t>si</w:t>
            </w:r>
            <w:proofErr w:type="spellEnd"/>
            <w:r w:rsidRPr="007450DC">
              <w:rPr>
                <w:rFonts w:ascii="Times New Roman" w:hAnsi="Times New Roman" w:cs="Times New Roman"/>
                <w:sz w:val="24"/>
                <w:szCs w:val="24"/>
              </w:rPr>
              <w:t>) turinio tema: </w:t>
            </w:r>
            <w:r>
              <w:rPr>
                <w:rFonts w:ascii="Times New Roman" w:hAnsi="Times New Roman" w:cs="Times New Roman"/>
                <w:sz w:val="24"/>
                <w:szCs w:val="24"/>
              </w:rPr>
              <w:t xml:space="preserve"> </w:t>
            </w:r>
            <w:r w:rsidRPr="00C33505">
              <w:rPr>
                <w:rFonts w:ascii="Times New Roman" w:hAnsi="Times New Roman" w:cs="Times New Roman"/>
                <w:sz w:val="24"/>
                <w:szCs w:val="24"/>
              </w:rPr>
              <w:t xml:space="preserve"> </w:t>
            </w:r>
            <w:r>
              <w:rPr>
                <w:rFonts w:ascii="Times New Roman" w:hAnsi="Times New Roman" w:cs="Times New Roman"/>
                <w:sz w:val="24"/>
                <w:szCs w:val="24"/>
              </w:rPr>
              <w:t xml:space="preserve"> </w:t>
            </w:r>
            <w:r w:rsidR="000C12A6" w:rsidRPr="000C12A6">
              <w:rPr>
                <w:rFonts w:ascii="Times New Roman" w:hAnsi="Times New Roman" w:cs="Times New Roman"/>
                <w:b/>
                <w:bCs/>
                <w:sz w:val="24"/>
                <w:szCs w:val="24"/>
              </w:rPr>
              <w:t>Aiškina istorijos filosofijos mėginimus atskleisti ir paaiškinti istorijos esmę, prasmę ir vyksmą, suvokti žmogaus istoriškumą. Nusako idealistinės istorijos filosofijos (Augustinas, Kantas, Hegelis), marksistinės istorijos filosofijos ir XX amžiaus istorijos filosofijos esminius bruožus ir keliamus klausimus ir juos pakomentuoja, siūlo savo pavyzdžius</w:t>
            </w:r>
          </w:p>
        </w:tc>
      </w:tr>
      <w:tr w:rsidR="00203506" w:rsidRPr="007450DC" w14:paraId="0EF6EBE4" w14:textId="77777777" w:rsidTr="00913E4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F9FEC" w14:textId="77777777" w:rsidR="00203506" w:rsidRPr="007450DC" w:rsidRDefault="00203506" w:rsidP="00913E45">
            <w:pPr>
              <w:rPr>
                <w:rFonts w:ascii="Times New Roman" w:hAnsi="Times New Roman" w:cs="Times New Roman"/>
                <w:sz w:val="24"/>
                <w:szCs w:val="24"/>
              </w:rPr>
            </w:pPr>
            <w:r w:rsidRPr="007450DC">
              <w:rPr>
                <w:rFonts w:ascii="Times New Roman" w:hAnsi="Times New Roman" w:cs="Times New Roman"/>
                <w:sz w:val="24"/>
                <w:szCs w:val="24"/>
              </w:rPr>
              <w:t xml:space="preserve">Ilgalaikio plano dalis (nurodoma kokios temos/-ų prieš tai buvo mokomasi): </w:t>
            </w:r>
            <w:r w:rsidRPr="007450DC">
              <w:rPr>
                <w:rFonts w:ascii="Times New Roman" w:hAnsi="Times New Roman" w:cs="Times New Roman"/>
                <w:b/>
                <w:bCs/>
                <w:sz w:val="24"/>
                <w:szCs w:val="24"/>
              </w:rPr>
              <w:t> </w:t>
            </w:r>
          </w:p>
        </w:tc>
      </w:tr>
      <w:tr w:rsidR="00203506" w:rsidRPr="007450DC" w14:paraId="5181BEB9" w14:textId="77777777" w:rsidTr="00913E4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4446C" w14:textId="77777777" w:rsidR="00203506" w:rsidRPr="007450DC" w:rsidRDefault="00203506" w:rsidP="00913E45">
            <w:pPr>
              <w:rPr>
                <w:rFonts w:ascii="Times New Roman" w:hAnsi="Times New Roman" w:cs="Times New Roman"/>
                <w:sz w:val="24"/>
                <w:szCs w:val="24"/>
              </w:rPr>
            </w:pPr>
            <w:r w:rsidRPr="007450DC">
              <w:rPr>
                <w:rFonts w:ascii="Times New Roman" w:hAnsi="Times New Roman" w:cs="Times New Roman"/>
                <w:sz w:val="24"/>
                <w:szCs w:val="24"/>
              </w:rPr>
              <w:t>Valandų skaičius nurodytas ilgalaikiame plane: 4</w:t>
            </w:r>
          </w:p>
        </w:tc>
      </w:tr>
      <w:tr w:rsidR="00203506" w:rsidRPr="007450DC" w14:paraId="164C1D6E" w14:textId="77777777" w:rsidTr="00913E4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E90BA" w14:textId="77777777" w:rsidR="006C6F69" w:rsidRDefault="00203506" w:rsidP="00913E45">
            <w:pPr>
              <w:rPr>
                <w:rFonts w:ascii="Times New Roman" w:hAnsi="Times New Roman" w:cs="Times New Roman"/>
                <w:sz w:val="24"/>
                <w:szCs w:val="24"/>
              </w:rPr>
            </w:pPr>
            <w:r w:rsidRPr="007450DC">
              <w:rPr>
                <w:rFonts w:ascii="Times New Roman" w:hAnsi="Times New Roman" w:cs="Times New Roman"/>
                <w:sz w:val="24"/>
                <w:szCs w:val="24"/>
              </w:rPr>
              <w:t>Mokymosi uždaviniai (pamatuojami) ir vertinimo kriterijai:</w:t>
            </w:r>
          </w:p>
          <w:p w14:paraId="07832164" w14:textId="77777777" w:rsidR="00F74845" w:rsidRPr="000C12A6" w:rsidRDefault="006C6F69" w:rsidP="00913E45">
            <w:pPr>
              <w:rPr>
                <w:rFonts w:ascii="Times New Roman" w:hAnsi="Times New Roman" w:cs="Times New Roman"/>
                <w:b/>
                <w:bCs/>
                <w:sz w:val="24"/>
                <w:szCs w:val="24"/>
              </w:rPr>
            </w:pPr>
            <w:r w:rsidRPr="000C12A6">
              <w:rPr>
                <w:rFonts w:ascii="Times New Roman" w:hAnsi="Times New Roman" w:cs="Times New Roman"/>
                <w:b/>
                <w:bCs/>
                <w:sz w:val="24"/>
                <w:szCs w:val="24"/>
              </w:rPr>
              <w:t xml:space="preserve">Gebės atpažinti </w:t>
            </w:r>
            <w:r w:rsidR="00F74845" w:rsidRPr="000C12A6">
              <w:rPr>
                <w:rFonts w:ascii="Times New Roman" w:hAnsi="Times New Roman" w:cs="Times New Roman"/>
                <w:b/>
                <w:bCs/>
                <w:sz w:val="24"/>
                <w:szCs w:val="24"/>
              </w:rPr>
              <w:t>pagrindines Hegelio, Markso ir Kanto istorijos filosofijos idėjas</w:t>
            </w:r>
            <w:r w:rsidR="00C5761E" w:rsidRPr="000C12A6">
              <w:rPr>
                <w:rFonts w:ascii="Times New Roman" w:hAnsi="Times New Roman" w:cs="Times New Roman"/>
                <w:b/>
                <w:bCs/>
                <w:sz w:val="24"/>
                <w:szCs w:val="24"/>
              </w:rPr>
              <w:t>.</w:t>
            </w:r>
          </w:p>
          <w:p w14:paraId="4CA4A982" w14:textId="77777777" w:rsidR="00C5761E" w:rsidRPr="000C12A6" w:rsidRDefault="00F74845" w:rsidP="00913E45">
            <w:pPr>
              <w:rPr>
                <w:rFonts w:ascii="Times New Roman" w:hAnsi="Times New Roman" w:cs="Times New Roman"/>
                <w:b/>
                <w:bCs/>
                <w:sz w:val="24"/>
                <w:szCs w:val="24"/>
              </w:rPr>
            </w:pPr>
            <w:r w:rsidRPr="000C12A6">
              <w:rPr>
                <w:rFonts w:ascii="Times New Roman" w:hAnsi="Times New Roman" w:cs="Times New Roman"/>
                <w:b/>
                <w:bCs/>
                <w:sz w:val="24"/>
                <w:szCs w:val="24"/>
              </w:rPr>
              <w:t>Galės suformuluoti keletą istorijos filosofijai priskiriamų klausimų</w:t>
            </w:r>
            <w:r w:rsidR="00C5761E" w:rsidRPr="000C12A6">
              <w:rPr>
                <w:rFonts w:ascii="Times New Roman" w:hAnsi="Times New Roman" w:cs="Times New Roman"/>
                <w:b/>
                <w:bCs/>
                <w:sz w:val="24"/>
                <w:szCs w:val="24"/>
              </w:rPr>
              <w:t>.</w:t>
            </w:r>
          </w:p>
          <w:p w14:paraId="6407B232" w14:textId="77777777" w:rsidR="00203506" w:rsidRPr="007450DC" w:rsidRDefault="00C5761E" w:rsidP="00913E45">
            <w:pPr>
              <w:rPr>
                <w:rFonts w:ascii="Times New Roman" w:hAnsi="Times New Roman" w:cs="Times New Roman"/>
                <w:sz w:val="24"/>
                <w:szCs w:val="24"/>
              </w:rPr>
            </w:pPr>
            <w:r w:rsidRPr="000C12A6">
              <w:rPr>
                <w:rFonts w:ascii="Times New Roman" w:hAnsi="Times New Roman" w:cs="Times New Roman"/>
                <w:b/>
                <w:bCs/>
                <w:sz w:val="24"/>
                <w:szCs w:val="24"/>
              </w:rPr>
              <w:t xml:space="preserve">Galės įvardinti kaip Kantas, </w:t>
            </w:r>
            <w:proofErr w:type="spellStart"/>
            <w:r w:rsidRPr="000C12A6">
              <w:rPr>
                <w:rFonts w:ascii="Times New Roman" w:hAnsi="Times New Roman" w:cs="Times New Roman"/>
                <w:b/>
                <w:bCs/>
                <w:sz w:val="24"/>
                <w:szCs w:val="24"/>
              </w:rPr>
              <w:t>Hėgelis</w:t>
            </w:r>
            <w:proofErr w:type="spellEnd"/>
            <w:r w:rsidRPr="000C12A6">
              <w:rPr>
                <w:rFonts w:ascii="Times New Roman" w:hAnsi="Times New Roman" w:cs="Times New Roman"/>
                <w:b/>
                <w:bCs/>
                <w:sz w:val="24"/>
                <w:szCs w:val="24"/>
              </w:rPr>
              <w:t xml:space="preserve"> ir Marksas mato filosofijos istoriją.</w:t>
            </w:r>
            <w:r w:rsidR="00203506" w:rsidRPr="007450DC">
              <w:rPr>
                <w:rFonts w:ascii="Times New Roman" w:hAnsi="Times New Roman" w:cs="Times New Roman"/>
                <w:sz w:val="24"/>
                <w:szCs w:val="24"/>
              </w:rPr>
              <w:br/>
            </w:r>
          </w:p>
        </w:tc>
      </w:tr>
      <w:tr w:rsidR="00203506" w:rsidRPr="007450DC" w14:paraId="216740A5" w14:textId="77777777" w:rsidTr="00913E4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1C2B5" w14:textId="77777777" w:rsidR="00203506" w:rsidRPr="007450DC" w:rsidRDefault="00203506" w:rsidP="00913E45">
            <w:pPr>
              <w:rPr>
                <w:rFonts w:ascii="Times New Roman" w:hAnsi="Times New Roman" w:cs="Times New Roman"/>
                <w:sz w:val="24"/>
                <w:szCs w:val="24"/>
              </w:rPr>
            </w:pPr>
            <w:r w:rsidRPr="007450DC">
              <w:rPr>
                <w:rFonts w:ascii="Times New Roman" w:hAnsi="Times New Roman" w:cs="Times New Roman"/>
                <w:sz w:val="24"/>
                <w:szCs w:val="24"/>
              </w:rPr>
              <w:t>Galimi mokymo(</w:t>
            </w:r>
            <w:proofErr w:type="spellStart"/>
            <w:r w:rsidRPr="007450DC">
              <w:rPr>
                <w:rFonts w:ascii="Times New Roman" w:hAnsi="Times New Roman" w:cs="Times New Roman"/>
                <w:sz w:val="24"/>
                <w:szCs w:val="24"/>
              </w:rPr>
              <w:t>si</w:t>
            </w:r>
            <w:proofErr w:type="spellEnd"/>
            <w:r w:rsidRPr="007450DC">
              <w:rPr>
                <w:rFonts w:ascii="Times New Roman" w:hAnsi="Times New Roman" w:cs="Times New Roman"/>
                <w:sz w:val="24"/>
                <w:szCs w:val="24"/>
              </w:rPr>
              <w:t>) metodai, siūloma veikla: teksto skaitymas, diskusiniai klausimai, darbas individualiai</w:t>
            </w:r>
            <w:r w:rsidR="000C12A6">
              <w:rPr>
                <w:rFonts w:ascii="Times New Roman" w:hAnsi="Times New Roman" w:cs="Times New Roman"/>
                <w:sz w:val="24"/>
                <w:szCs w:val="24"/>
              </w:rPr>
              <w:t>.</w:t>
            </w:r>
          </w:p>
        </w:tc>
      </w:tr>
      <w:tr w:rsidR="00203506" w:rsidRPr="007450DC" w14:paraId="74CD6FD5" w14:textId="77777777" w:rsidTr="00913E4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7B7D6" w14:textId="77777777" w:rsidR="006C6F69" w:rsidRPr="007450DC" w:rsidRDefault="00203506" w:rsidP="006C6F69">
            <w:pPr>
              <w:rPr>
                <w:rFonts w:ascii="Times New Roman" w:hAnsi="Times New Roman" w:cs="Times New Roman"/>
                <w:sz w:val="24"/>
                <w:szCs w:val="24"/>
              </w:rPr>
            </w:pPr>
            <w:r w:rsidRPr="007450DC">
              <w:rPr>
                <w:rFonts w:ascii="Times New Roman" w:hAnsi="Times New Roman" w:cs="Times New Roman"/>
                <w:sz w:val="24"/>
                <w:szCs w:val="24"/>
              </w:rPr>
              <w:t>Mokymui(</w:t>
            </w:r>
            <w:proofErr w:type="spellStart"/>
            <w:r w:rsidRPr="007450DC">
              <w:rPr>
                <w:rFonts w:ascii="Times New Roman" w:hAnsi="Times New Roman" w:cs="Times New Roman"/>
                <w:sz w:val="24"/>
                <w:szCs w:val="24"/>
              </w:rPr>
              <w:t>si</w:t>
            </w:r>
            <w:proofErr w:type="spellEnd"/>
            <w:r w:rsidRPr="007450DC">
              <w:rPr>
                <w:rFonts w:ascii="Times New Roman" w:hAnsi="Times New Roman" w:cs="Times New Roman"/>
                <w:sz w:val="24"/>
                <w:szCs w:val="24"/>
              </w:rPr>
              <w:t>) skirtas turinys, pateikiamas tekstu, vaizdu, su nuorodomis ir pan.</w:t>
            </w:r>
            <w:r w:rsidRPr="007450DC">
              <w:rPr>
                <w:rFonts w:ascii="Times New Roman" w:hAnsi="Times New Roman" w:cs="Times New Roman"/>
                <w:sz w:val="24"/>
                <w:szCs w:val="24"/>
              </w:rPr>
              <w:br/>
            </w:r>
          </w:p>
          <w:p w14:paraId="3BC44D12" w14:textId="77777777" w:rsidR="00203506" w:rsidRPr="007450DC" w:rsidRDefault="00203506" w:rsidP="00913E45">
            <w:pPr>
              <w:rPr>
                <w:rFonts w:ascii="Times New Roman" w:hAnsi="Times New Roman" w:cs="Times New Roman"/>
                <w:sz w:val="24"/>
                <w:szCs w:val="24"/>
              </w:rPr>
            </w:pPr>
          </w:p>
        </w:tc>
      </w:tr>
      <w:tr w:rsidR="00203506" w:rsidRPr="007450DC" w14:paraId="56F48788" w14:textId="77777777" w:rsidTr="00913E4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48410F" w14:textId="77777777" w:rsidR="00203506" w:rsidRPr="007450DC" w:rsidRDefault="00203506" w:rsidP="00913E45">
            <w:pPr>
              <w:rPr>
                <w:rFonts w:ascii="Times New Roman" w:hAnsi="Times New Roman" w:cs="Times New Roman"/>
                <w:sz w:val="24"/>
                <w:szCs w:val="24"/>
              </w:rPr>
            </w:pPr>
            <w:r w:rsidRPr="007450DC">
              <w:rPr>
                <w:rFonts w:ascii="Times New Roman" w:hAnsi="Times New Roman" w:cs="Times New Roman"/>
                <w:sz w:val="24"/>
                <w:szCs w:val="24"/>
              </w:rPr>
              <w:t>Užduotys, skirtos pasiekti mokymosi uždavinių (vertinimo instrukciją rengti pagal 2 priedą)</w:t>
            </w:r>
            <w:r w:rsidRPr="007450DC">
              <w:rPr>
                <w:rFonts w:ascii="Times New Roman" w:hAnsi="Times New Roman" w:cs="Times New Roman"/>
                <w:sz w:val="24"/>
                <w:szCs w:val="24"/>
              </w:rPr>
              <w:br/>
              <w:t> </w:t>
            </w:r>
          </w:p>
        </w:tc>
      </w:tr>
      <w:tr w:rsidR="00203506" w:rsidRPr="007450DC" w14:paraId="6E203333" w14:textId="77777777" w:rsidTr="00913E4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005740" w14:textId="77777777" w:rsidR="00203506" w:rsidRPr="007450DC" w:rsidRDefault="00203506" w:rsidP="00913E45">
            <w:pPr>
              <w:rPr>
                <w:rFonts w:ascii="Times New Roman" w:hAnsi="Times New Roman" w:cs="Times New Roman"/>
                <w:sz w:val="24"/>
                <w:szCs w:val="24"/>
              </w:rPr>
            </w:pPr>
            <w:r w:rsidRPr="007450DC">
              <w:rPr>
                <w:rFonts w:ascii="Times New Roman" w:hAnsi="Times New Roman" w:cs="Times New Roman"/>
                <w:sz w:val="24"/>
                <w:szCs w:val="24"/>
              </w:rPr>
              <w:t>Užduotys, skirtos vertinimui ir įsivertinimui (vertinimo instrukciją rengti pagal 2 priedą)</w:t>
            </w:r>
          </w:p>
        </w:tc>
      </w:tr>
      <w:tr w:rsidR="00203506" w:rsidRPr="007450DC" w14:paraId="391943A8" w14:textId="77777777" w:rsidTr="00913E4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91C98" w14:textId="77777777" w:rsidR="00937EDC" w:rsidRDefault="00937EDC" w:rsidP="00937EDC">
            <w:pPr>
              <w:rPr>
                <w:rFonts w:ascii="Times New Roman" w:hAnsi="Times New Roman" w:cs="Times New Roman"/>
                <w:b/>
                <w:bCs/>
                <w:sz w:val="24"/>
                <w:szCs w:val="24"/>
              </w:rPr>
            </w:pPr>
            <w:r>
              <w:rPr>
                <w:rFonts w:ascii="Times New Roman" w:hAnsi="Times New Roman" w:cs="Times New Roman"/>
                <w:b/>
                <w:bCs/>
                <w:sz w:val="24"/>
                <w:szCs w:val="24"/>
              </w:rPr>
              <w:t>Papildomi šaltiniai savarankiškam žinių gilinimui:</w:t>
            </w:r>
          </w:p>
          <w:p w14:paraId="49AAD0CE" w14:textId="77777777" w:rsidR="00203506" w:rsidRPr="007450DC" w:rsidRDefault="00D83D3A" w:rsidP="00913E45">
            <w:pPr>
              <w:rPr>
                <w:rFonts w:ascii="Times New Roman" w:hAnsi="Times New Roman" w:cs="Times New Roman"/>
                <w:sz w:val="24"/>
                <w:szCs w:val="24"/>
              </w:rPr>
            </w:pPr>
            <w:hyperlink r:id="rId8" w:history="1">
              <w:r w:rsidR="00937EDC" w:rsidRPr="001C6E6E">
                <w:rPr>
                  <w:rStyle w:val="Hipersaitas"/>
                  <w:rFonts w:ascii="Times New Roman" w:hAnsi="Times New Roman" w:cs="Times New Roman"/>
                  <w:sz w:val="24"/>
                  <w:szCs w:val="24"/>
                </w:rPr>
                <w:t>https://www.lrt.lt/mediateka/irasas/2000275117/tuo-blogiau-faktams-ar-istorija-turi-desnius</w:t>
              </w:r>
            </w:hyperlink>
            <w:r w:rsidR="00937EDC">
              <w:rPr>
                <w:rFonts w:ascii="Times New Roman" w:hAnsi="Times New Roman" w:cs="Times New Roman"/>
                <w:sz w:val="24"/>
                <w:szCs w:val="24"/>
              </w:rPr>
              <w:t xml:space="preserve"> </w:t>
            </w:r>
          </w:p>
        </w:tc>
      </w:tr>
      <w:tr w:rsidR="00203506" w:rsidRPr="007450DC" w14:paraId="523DE136" w14:textId="77777777" w:rsidTr="00913E4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54F30" w14:textId="77777777" w:rsidR="00203506" w:rsidRDefault="00203506" w:rsidP="00913E45">
            <w:pPr>
              <w:rPr>
                <w:rFonts w:ascii="Times New Roman" w:hAnsi="Times New Roman" w:cs="Times New Roman"/>
                <w:sz w:val="24"/>
                <w:szCs w:val="24"/>
              </w:rPr>
            </w:pPr>
            <w:r w:rsidRPr="007450DC">
              <w:rPr>
                <w:rFonts w:ascii="Times New Roman" w:hAnsi="Times New Roman" w:cs="Times New Roman"/>
                <w:sz w:val="24"/>
                <w:szCs w:val="24"/>
              </w:rPr>
              <w:lastRenderedPageBreak/>
              <w:t>Siūloma papildoma medžiaga / literatūra / skaitmeninės mokymo priemonės (SMP)</w:t>
            </w:r>
          </w:p>
          <w:p w14:paraId="12FB9F09" w14:textId="77777777" w:rsidR="00BF1E6E" w:rsidRDefault="00D83D3A" w:rsidP="00BF1E6E">
            <w:pPr>
              <w:rPr>
                <w:rFonts w:ascii="Times New Roman" w:hAnsi="Times New Roman" w:cs="Times New Roman"/>
                <w:sz w:val="24"/>
                <w:szCs w:val="24"/>
                <w:lang w:val="en-US"/>
              </w:rPr>
            </w:pPr>
            <w:hyperlink r:id="rId9" w:history="1">
              <w:r w:rsidR="00BF1E6E" w:rsidRPr="00A629B3">
                <w:rPr>
                  <w:rStyle w:val="Hipersaitas"/>
                  <w:rFonts w:ascii="Times New Roman" w:hAnsi="Times New Roman" w:cs="Times New Roman"/>
                  <w:sz w:val="24"/>
                  <w:szCs w:val="24"/>
                  <w:lang w:val="en-US"/>
                </w:rPr>
                <w:t>https://www.knygynas.vu.lt/istorijos-filosofija-metodine-priemone-studentams</w:t>
              </w:r>
            </w:hyperlink>
            <w:r w:rsidR="00BF1E6E">
              <w:rPr>
                <w:rFonts w:ascii="Times New Roman" w:hAnsi="Times New Roman" w:cs="Times New Roman"/>
                <w:sz w:val="24"/>
                <w:szCs w:val="24"/>
                <w:lang w:val="en-US"/>
              </w:rPr>
              <w:t xml:space="preserve"> </w:t>
            </w:r>
          </w:p>
          <w:p w14:paraId="5A10D164" w14:textId="77777777" w:rsidR="00203506" w:rsidRPr="007450DC" w:rsidRDefault="00D83D3A" w:rsidP="00913E45">
            <w:pPr>
              <w:rPr>
                <w:rFonts w:ascii="Times New Roman" w:hAnsi="Times New Roman" w:cs="Times New Roman"/>
                <w:sz w:val="24"/>
                <w:szCs w:val="24"/>
                <w:lang w:val="en-US"/>
              </w:rPr>
            </w:pPr>
            <w:hyperlink r:id="rId10" w:history="1">
              <w:r w:rsidR="006C6F69" w:rsidRPr="00254712">
                <w:rPr>
                  <w:rStyle w:val="Hipersaitas"/>
                  <w:rFonts w:ascii="Times New Roman" w:hAnsi="Times New Roman" w:cs="Times New Roman"/>
                  <w:b/>
                  <w:bCs/>
                  <w:i/>
                  <w:iCs/>
                  <w:sz w:val="24"/>
                  <w:szCs w:val="24"/>
                </w:rPr>
                <w:t>https://www.filosofijamokykloje.lt/vadoveliai/</w:t>
              </w:r>
            </w:hyperlink>
          </w:p>
        </w:tc>
      </w:tr>
      <w:tr w:rsidR="00203506" w:rsidRPr="007450DC" w14:paraId="31CA66CB" w14:textId="77777777" w:rsidTr="00913E4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5C66F" w14:textId="77777777" w:rsidR="00203506" w:rsidRPr="007450DC" w:rsidRDefault="00203506" w:rsidP="00913E45">
            <w:pPr>
              <w:rPr>
                <w:rFonts w:ascii="Times New Roman" w:hAnsi="Times New Roman" w:cs="Times New Roman"/>
                <w:sz w:val="24"/>
                <w:szCs w:val="24"/>
              </w:rPr>
            </w:pPr>
            <w:r w:rsidRPr="007450DC">
              <w:rPr>
                <w:rFonts w:ascii="Times New Roman" w:hAnsi="Times New Roman" w:cs="Times New Roman"/>
                <w:sz w:val="24"/>
                <w:szCs w:val="24"/>
              </w:rPr>
              <w:t xml:space="preserve">Reikalingi materialiniai ir technologiniai ištekliai </w:t>
            </w:r>
            <w:r w:rsidR="006C6F69">
              <w:rPr>
                <w:rFonts w:ascii="Times New Roman" w:hAnsi="Times New Roman" w:cs="Times New Roman"/>
                <w:b/>
                <w:bCs/>
                <w:sz w:val="24"/>
                <w:szCs w:val="24"/>
              </w:rPr>
              <w:t>-</w:t>
            </w:r>
          </w:p>
        </w:tc>
      </w:tr>
      <w:tr w:rsidR="00203506" w:rsidRPr="007450DC" w14:paraId="03184CC6" w14:textId="77777777" w:rsidTr="00913E4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D644C0" w14:textId="77777777" w:rsidR="00203506" w:rsidRPr="007450DC" w:rsidRDefault="00203506" w:rsidP="00913E45">
            <w:pPr>
              <w:rPr>
                <w:rFonts w:ascii="Times New Roman" w:hAnsi="Times New Roman" w:cs="Times New Roman"/>
                <w:sz w:val="24"/>
                <w:szCs w:val="24"/>
              </w:rPr>
            </w:pPr>
            <w:r w:rsidRPr="007450DC">
              <w:rPr>
                <w:rFonts w:ascii="Times New Roman" w:hAnsi="Times New Roman" w:cs="Times New Roman"/>
                <w:sz w:val="24"/>
                <w:szCs w:val="24"/>
              </w:rPr>
              <w:t>Pateikta konkreti medžiaga, kurią galima naudoti pamokoje (užduočių lapai, veiklų planai)</w:t>
            </w:r>
          </w:p>
        </w:tc>
      </w:tr>
    </w:tbl>
    <w:p w14:paraId="5646054C" w14:textId="77777777" w:rsidR="007D6F35" w:rsidRPr="00254712" w:rsidRDefault="007D6F35" w:rsidP="007D6F35">
      <w:pPr>
        <w:rPr>
          <w:rFonts w:ascii="Times New Roman" w:hAnsi="Times New Roman" w:cs="Times New Roman"/>
          <w:b/>
          <w:bCs/>
          <w:i/>
          <w:iCs/>
          <w:sz w:val="24"/>
          <w:szCs w:val="24"/>
        </w:rPr>
      </w:pPr>
      <w:r w:rsidRPr="00254712">
        <w:rPr>
          <w:rFonts w:ascii="Times New Roman" w:hAnsi="Times New Roman" w:cs="Times New Roman"/>
          <w:sz w:val="24"/>
          <w:szCs w:val="24"/>
        </w:rPr>
        <w:t xml:space="preserve">Jūratės Baranovos vadovėlis </w:t>
      </w:r>
      <w:r w:rsidRPr="00254712">
        <w:rPr>
          <w:rFonts w:ascii="Times New Roman" w:hAnsi="Times New Roman" w:cs="Times New Roman"/>
          <w:b/>
          <w:bCs/>
          <w:i/>
          <w:iCs/>
          <w:sz w:val="24"/>
          <w:szCs w:val="24"/>
        </w:rPr>
        <w:t xml:space="preserve">Istorijos filosofija (2000) (iš </w:t>
      </w:r>
      <w:hyperlink r:id="rId11" w:history="1">
        <w:r w:rsidRPr="00254712">
          <w:rPr>
            <w:rStyle w:val="Hipersaitas"/>
            <w:rFonts w:ascii="Times New Roman" w:hAnsi="Times New Roman" w:cs="Times New Roman"/>
            <w:b/>
            <w:bCs/>
            <w:i/>
            <w:iCs/>
            <w:sz w:val="24"/>
            <w:szCs w:val="24"/>
          </w:rPr>
          <w:t>https://www.filosofijamokykloje.lt/vadoveliai/</w:t>
        </w:r>
      </w:hyperlink>
      <w:r w:rsidRPr="00254712">
        <w:rPr>
          <w:rFonts w:ascii="Times New Roman" w:hAnsi="Times New Roman" w:cs="Times New Roman"/>
          <w:b/>
          <w:bCs/>
          <w:i/>
          <w:iCs/>
          <w:sz w:val="24"/>
          <w:szCs w:val="24"/>
        </w:rPr>
        <w:t xml:space="preserve">) turi gausybę istorijos filosofijai skirtų tekstų, </w:t>
      </w:r>
      <w:r w:rsidR="00BF1E6E" w:rsidRPr="00254712">
        <w:rPr>
          <w:rFonts w:ascii="Times New Roman" w:hAnsi="Times New Roman" w:cs="Times New Roman"/>
          <w:b/>
          <w:bCs/>
          <w:i/>
          <w:iCs/>
          <w:sz w:val="24"/>
          <w:szCs w:val="24"/>
        </w:rPr>
        <w:t>užduočių.</w:t>
      </w:r>
      <w:r w:rsidRPr="00254712">
        <w:rPr>
          <w:rFonts w:ascii="Times New Roman" w:hAnsi="Times New Roman" w:cs="Times New Roman"/>
          <w:b/>
          <w:bCs/>
          <w:i/>
          <w:iCs/>
          <w:sz w:val="24"/>
          <w:szCs w:val="24"/>
        </w:rPr>
        <w:t xml:space="preserve"> </w:t>
      </w:r>
    </w:p>
    <w:p w14:paraId="57460562" w14:textId="77777777" w:rsidR="007D6F35" w:rsidRDefault="006D40AB" w:rsidP="00C66564">
      <w:pPr>
        <w:jc w:val="center"/>
        <w:rPr>
          <w:rFonts w:ascii="Times New Roman" w:hAnsi="Times New Roman" w:cs="Times New Roman"/>
          <w:b/>
          <w:bCs/>
          <w:i/>
          <w:iCs/>
          <w:sz w:val="24"/>
          <w:szCs w:val="24"/>
        </w:rPr>
      </w:pPr>
      <w:r>
        <w:rPr>
          <w:rFonts w:ascii="Times New Roman" w:hAnsi="Times New Roman" w:cs="Times New Roman"/>
          <w:b/>
          <w:bCs/>
          <w:i/>
          <w:iCs/>
          <w:sz w:val="24"/>
          <w:szCs w:val="24"/>
        </w:rPr>
        <w:t>I-I</w:t>
      </w:r>
      <w:r w:rsidR="00C66564">
        <w:rPr>
          <w:rFonts w:ascii="Times New Roman" w:hAnsi="Times New Roman" w:cs="Times New Roman"/>
          <w:b/>
          <w:bCs/>
          <w:i/>
          <w:iCs/>
          <w:sz w:val="24"/>
          <w:szCs w:val="24"/>
        </w:rPr>
        <w:t>I</w:t>
      </w:r>
      <w:r>
        <w:rPr>
          <w:rFonts w:ascii="Times New Roman" w:hAnsi="Times New Roman" w:cs="Times New Roman"/>
          <w:b/>
          <w:bCs/>
          <w:i/>
          <w:iCs/>
          <w:sz w:val="24"/>
          <w:szCs w:val="24"/>
        </w:rPr>
        <w:t>I pamokos</w:t>
      </w:r>
    </w:p>
    <w:p w14:paraId="34496A1A" w14:textId="77777777" w:rsidR="00C66564" w:rsidRPr="00254712" w:rsidRDefault="00C66564" w:rsidP="00C66564">
      <w:pPr>
        <w:rPr>
          <w:rFonts w:ascii="Times New Roman" w:hAnsi="Times New Roman" w:cs="Times New Roman"/>
          <w:b/>
          <w:bCs/>
          <w:i/>
          <w:iCs/>
          <w:sz w:val="24"/>
          <w:szCs w:val="24"/>
        </w:rPr>
      </w:pPr>
      <w:r>
        <w:rPr>
          <w:rFonts w:ascii="Times New Roman" w:hAnsi="Times New Roman" w:cs="Times New Roman"/>
          <w:b/>
          <w:bCs/>
          <w:i/>
          <w:iCs/>
          <w:sz w:val="24"/>
          <w:szCs w:val="24"/>
        </w:rPr>
        <w:t>I užduotis.</w:t>
      </w:r>
    </w:p>
    <w:p w14:paraId="7F7837B1" w14:textId="77777777" w:rsidR="00BF1E6E" w:rsidRPr="00254712" w:rsidRDefault="00BF1E6E" w:rsidP="007D6F35">
      <w:pPr>
        <w:rPr>
          <w:rFonts w:ascii="Times New Roman" w:hAnsi="Times New Roman" w:cs="Times New Roman"/>
          <w:b/>
          <w:bCs/>
          <w:i/>
          <w:iCs/>
          <w:sz w:val="24"/>
          <w:szCs w:val="24"/>
        </w:rPr>
      </w:pPr>
      <w:r w:rsidRPr="00254712">
        <w:rPr>
          <w:rFonts w:ascii="Times New Roman" w:hAnsi="Times New Roman" w:cs="Times New Roman"/>
          <w:b/>
          <w:bCs/>
          <w:i/>
          <w:iCs/>
          <w:sz w:val="24"/>
          <w:szCs w:val="24"/>
        </w:rPr>
        <w:t>Perskaitykite iš J. Baranovos vadovėlio „Istorijos filosofija“ ištraukas ir atlikite lyginamąją analizę.</w:t>
      </w:r>
    </w:p>
    <w:p w14:paraId="41FD6FBF" w14:textId="77777777" w:rsidR="007D6F35" w:rsidRPr="007D6F35" w:rsidRDefault="007D6F35" w:rsidP="007D6F35">
      <w:pPr>
        <w:rPr>
          <w:rFonts w:ascii="Times New Roman" w:hAnsi="Times New Roman" w:cs="Times New Roman"/>
          <w:sz w:val="24"/>
          <w:szCs w:val="24"/>
        </w:rPr>
      </w:pPr>
      <w:r w:rsidRPr="00254712">
        <w:rPr>
          <w:rFonts w:ascii="Times New Roman" w:hAnsi="Times New Roman" w:cs="Times New Roman"/>
          <w:b/>
          <w:bCs/>
          <w:i/>
          <w:iCs/>
          <w:sz w:val="24"/>
          <w:szCs w:val="24"/>
        </w:rPr>
        <w:t xml:space="preserve"> </w:t>
      </w:r>
      <w:proofErr w:type="spellStart"/>
      <w:r w:rsidRPr="00254712">
        <w:rPr>
          <w:rFonts w:ascii="Times New Roman" w:hAnsi="Times New Roman" w:cs="Times New Roman"/>
          <w:b/>
          <w:bCs/>
          <w:i/>
          <w:iCs/>
          <w:sz w:val="24"/>
          <w:szCs w:val="24"/>
        </w:rPr>
        <w:t>Georgas</w:t>
      </w:r>
      <w:proofErr w:type="spellEnd"/>
      <w:r w:rsidRPr="00254712">
        <w:rPr>
          <w:rFonts w:ascii="Times New Roman" w:hAnsi="Times New Roman" w:cs="Times New Roman"/>
          <w:b/>
          <w:bCs/>
          <w:i/>
          <w:iCs/>
          <w:sz w:val="24"/>
          <w:szCs w:val="24"/>
        </w:rPr>
        <w:t xml:space="preserve"> </w:t>
      </w:r>
      <w:proofErr w:type="spellStart"/>
      <w:r w:rsidRPr="00254712">
        <w:rPr>
          <w:rFonts w:ascii="Times New Roman" w:hAnsi="Times New Roman" w:cs="Times New Roman"/>
          <w:b/>
          <w:bCs/>
          <w:i/>
          <w:iCs/>
          <w:sz w:val="24"/>
          <w:szCs w:val="24"/>
        </w:rPr>
        <w:t>Wilhelmas</w:t>
      </w:r>
      <w:proofErr w:type="spellEnd"/>
      <w:r w:rsidRPr="00254712">
        <w:rPr>
          <w:rFonts w:ascii="Times New Roman" w:hAnsi="Times New Roman" w:cs="Times New Roman"/>
          <w:b/>
          <w:bCs/>
          <w:i/>
          <w:iCs/>
          <w:sz w:val="24"/>
          <w:szCs w:val="24"/>
        </w:rPr>
        <w:t xml:space="preserve"> Friedrichas </w:t>
      </w:r>
      <w:proofErr w:type="spellStart"/>
      <w:r w:rsidRPr="00254712">
        <w:rPr>
          <w:rFonts w:ascii="Times New Roman" w:hAnsi="Times New Roman" w:cs="Times New Roman"/>
          <w:b/>
          <w:bCs/>
          <w:i/>
          <w:iCs/>
          <w:sz w:val="24"/>
          <w:szCs w:val="24"/>
        </w:rPr>
        <w:t>Hėgelis</w:t>
      </w:r>
      <w:proofErr w:type="spellEnd"/>
      <w:r w:rsidRPr="00254712">
        <w:rPr>
          <w:rFonts w:ascii="Times New Roman" w:hAnsi="Times New Roman" w:cs="Times New Roman"/>
          <w:b/>
          <w:bCs/>
          <w:i/>
          <w:iCs/>
          <w:sz w:val="24"/>
          <w:szCs w:val="24"/>
        </w:rPr>
        <w:t xml:space="preserve"> </w:t>
      </w:r>
      <w:r w:rsidRPr="00254712">
        <w:rPr>
          <w:rFonts w:ascii="Times New Roman" w:hAnsi="Times New Roman" w:cs="Times New Roman"/>
          <w:b/>
          <w:bCs/>
          <w:sz w:val="24"/>
          <w:szCs w:val="24"/>
        </w:rPr>
        <w:t xml:space="preserve">Istorijos filosofija. Įvadas </w:t>
      </w:r>
      <w:r w:rsidRPr="00254712">
        <w:rPr>
          <w:rFonts w:ascii="Times New Roman" w:hAnsi="Times New Roman" w:cs="Times New Roman"/>
          <w:sz w:val="24"/>
          <w:szCs w:val="24"/>
        </w:rPr>
        <w:t xml:space="preserve"> 162-165 psl. </w:t>
      </w:r>
    </w:p>
    <w:p w14:paraId="32B4C256" w14:textId="77777777" w:rsidR="007D6F35" w:rsidRPr="00254712" w:rsidRDefault="007D6F35" w:rsidP="007D6F35">
      <w:pPr>
        <w:rPr>
          <w:rFonts w:ascii="Times New Roman" w:hAnsi="Times New Roman" w:cs="Times New Roman"/>
          <w:sz w:val="24"/>
          <w:szCs w:val="24"/>
        </w:rPr>
      </w:pPr>
      <w:r w:rsidRPr="00254712">
        <w:rPr>
          <w:rFonts w:ascii="Times New Roman" w:hAnsi="Times New Roman" w:cs="Times New Roman"/>
          <w:b/>
          <w:bCs/>
          <w:sz w:val="24"/>
          <w:szCs w:val="24"/>
        </w:rPr>
        <w:t xml:space="preserve">Istorija kaip ekonominių formacijų kaita: Karlas </w:t>
      </w:r>
      <w:r w:rsidR="00F74845">
        <w:rPr>
          <w:rFonts w:ascii="Times New Roman" w:hAnsi="Times New Roman" w:cs="Times New Roman"/>
          <w:b/>
          <w:bCs/>
          <w:sz w:val="24"/>
          <w:szCs w:val="24"/>
        </w:rPr>
        <w:t xml:space="preserve">Marksas </w:t>
      </w:r>
      <w:r w:rsidRPr="00254712">
        <w:rPr>
          <w:rFonts w:ascii="Times New Roman" w:hAnsi="Times New Roman" w:cs="Times New Roman"/>
          <w:sz w:val="24"/>
          <w:szCs w:val="24"/>
        </w:rPr>
        <w:t xml:space="preserve"> 187 -190 p.</w:t>
      </w:r>
    </w:p>
    <w:p w14:paraId="5B902FD0" w14:textId="77777777" w:rsidR="00BF1E6E" w:rsidRPr="00254712" w:rsidRDefault="00BF1E6E" w:rsidP="007D6F35">
      <w:pPr>
        <w:rPr>
          <w:rFonts w:ascii="Times New Roman" w:hAnsi="Times New Roman" w:cs="Times New Roman"/>
          <w:sz w:val="24"/>
          <w:szCs w:val="24"/>
        </w:rPr>
      </w:pPr>
      <w:r w:rsidRPr="00254712">
        <w:rPr>
          <w:rFonts w:ascii="Times New Roman" w:hAnsi="Times New Roman" w:cs="Times New Roman"/>
          <w:sz w:val="24"/>
          <w:szCs w:val="24"/>
        </w:rPr>
        <w:t>Palyginkite</w:t>
      </w:r>
      <w:r w:rsidR="006D40AB">
        <w:rPr>
          <w:rFonts w:ascii="Times New Roman" w:hAnsi="Times New Roman" w:cs="Times New Roman"/>
          <w:sz w:val="24"/>
          <w:szCs w:val="24"/>
        </w:rPr>
        <w:t>(lentele, ar mąstymo žemėlapiu):</w:t>
      </w:r>
      <w:r w:rsidRPr="00254712">
        <w:rPr>
          <w:rFonts w:ascii="Times New Roman" w:hAnsi="Times New Roman" w:cs="Times New Roman"/>
          <w:sz w:val="24"/>
          <w:szCs w:val="24"/>
        </w:rPr>
        <w:t xml:space="preserve"> </w:t>
      </w:r>
    </w:p>
    <w:p w14:paraId="45871ED8" w14:textId="77777777" w:rsidR="00BF1E6E" w:rsidRPr="00254712" w:rsidRDefault="00BF1E6E" w:rsidP="00BF1E6E">
      <w:pPr>
        <w:pStyle w:val="Sraopastraipa"/>
        <w:numPr>
          <w:ilvl w:val="0"/>
          <w:numId w:val="1"/>
        </w:numPr>
        <w:rPr>
          <w:rFonts w:ascii="Times New Roman" w:hAnsi="Times New Roman" w:cs="Times New Roman"/>
          <w:sz w:val="24"/>
          <w:szCs w:val="24"/>
        </w:rPr>
      </w:pPr>
      <w:r w:rsidRPr="00254712">
        <w:rPr>
          <w:rFonts w:ascii="Times New Roman" w:hAnsi="Times New Roman" w:cs="Times New Roman"/>
          <w:sz w:val="24"/>
          <w:szCs w:val="24"/>
        </w:rPr>
        <w:t>istorijos filosofijos suformuotas sampratas</w:t>
      </w:r>
    </w:p>
    <w:p w14:paraId="6BB72DF7" w14:textId="77777777" w:rsidR="00BF1E6E" w:rsidRDefault="00BF1E6E" w:rsidP="00BF1E6E">
      <w:pPr>
        <w:pStyle w:val="Sraopastraipa"/>
        <w:numPr>
          <w:ilvl w:val="0"/>
          <w:numId w:val="1"/>
        </w:numPr>
        <w:rPr>
          <w:rFonts w:ascii="Times New Roman" w:hAnsi="Times New Roman" w:cs="Times New Roman"/>
          <w:sz w:val="24"/>
          <w:szCs w:val="24"/>
        </w:rPr>
      </w:pPr>
      <w:r w:rsidRPr="00254712">
        <w:rPr>
          <w:rFonts w:ascii="Times New Roman" w:hAnsi="Times New Roman" w:cs="Times New Roman"/>
          <w:sz w:val="24"/>
          <w:szCs w:val="24"/>
        </w:rPr>
        <w:t xml:space="preserve">kaip vystosi </w:t>
      </w:r>
      <w:r w:rsidR="00254712">
        <w:rPr>
          <w:rFonts w:ascii="Times New Roman" w:hAnsi="Times New Roman" w:cs="Times New Roman"/>
          <w:sz w:val="24"/>
          <w:szCs w:val="24"/>
        </w:rPr>
        <w:t>istorija pagal filosofus</w:t>
      </w:r>
    </w:p>
    <w:p w14:paraId="6D6B5357" w14:textId="77777777" w:rsidR="00254712" w:rsidRPr="00254712" w:rsidRDefault="00254712" w:rsidP="00BF1E6E">
      <w:pPr>
        <w:pStyle w:val="Sraopastraipa"/>
        <w:numPr>
          <w:ilvl w:val="0"/>
          <w:numId w:val="1"/>
        </w:numPr>
        <w:rPr>
          <w:rFonts w:ascii="Times New Roman" w:hAnsi="Times New Roman" w:cs="Times New Roman"/>
          <w:sz w:val="24"/>
          <w:szCs w:val="24"/>
        </w:rPr>
      </w:pPr>
      <w:r>
        <w:rPr>
          <w:rFonts w:ascii="Times New Roman" w:hAnsi="Times New Roman" w:cs="Times New Roman"/>
          <w:sz w:val="24"/>
          <w:szCs w:val="24"/>
        </w:rPr>
        <w:t>Į kokius visuomenių procesus susitelkia filosofai</w:t>
      </w:r>
    </w:p>
    <w:p w14:paraId="49691F20" w14:textId="77777777" w:rsidR="00BF1E6E" w:rsidRPr="0078474F" w:rsidRDefault="00254712" w:rsidP="007D6F35">
      <w:pPr>
        <w:pStyle w:val="Sraopastraipa"/>
        <w:numPr>
          <w:ilvl w:val="0"/>
          <w:numId w:val="1"/>
        </w:numPr>
        <w:rPr>
          <w:rFonts w:ascii="Times New Roman" w:hAnsi="Times New Roman" w:cs="Times New Roman"/>
          <w:sz w:val="24"/>
          <w:szCs w:val="24"/>
        </w:rPr>
      </w:pPr>
      <w:r>
        <w:rPr>
          <w:rFonts w:ascii="Times New Roman" w:hAnsi="Times New Roman" w:cs="Times New Roman"/>
          <w:sz w:val="24"/>
          <w:szCs w:val="24"/>
        </w:rPr>
        <w:t>Raktiniai žodžiai, sąvokos, ant kurių grindžiama filosofų pozicija.</w:t>
      </w:r>
    </w:p>
    <w:p w14:paraId="60DBE577" w14:textId="77777777" w:rsidR="006D40AB" w:rsidRDefault="006D40AB" w:rsidP="007D6F35">
      <w:pPr>
        <w:rPr>
          <w:rFonts w:ascii="Times New Roman" w:hAnsi="Times New Roman" w:cs="Times New Roman"/>
          <w:sz w:val="24"/>
          <w:szCs w:val="24"/>
        </w:rPr>
      </w:pPr>
    </w:p>
    <w:p w14:paraId="6EFEF413" w14:textId="77777777" w:rsidR="00C66564" w:rsidRPr="00C66564" w:rsidRDefault="0078474F" w:rsidP="00C5761E">
      <w:pPr>
        <w:spacing w:line="360" w:lineRule="auto"/>
        <w:jc w:val="both"/>
        <w:rPr>
          <w:rFonts w:ascii="Times New Roman" w:hAnsi="Times New Roman"/>
          <w:sz w:val="24"/>
          <w:szCs w:val="24"/>
        </w:rPr>
      </w:pPr>
      <w:r w:rsidRPr="006C6F69">
        <w:rPr>
          <w:rFonts w:ascii="Times New Roman" w:hAnsi="Times New Roman" w:cs="Times New Roman"/>
          <w:b/>
          <w:bCs/>
          <w:sz w:val="24"/>
          <w:szCs w:val="24"/>
        </w:rPr>
        <w:t xml:space="preserve">II </w:t>
      </w:r>
      <w:r w:rsidR="006D40AB" w:rsidRPr="006C6F69">
        <w:rPr>
          <w:rFonts w:ascii="Times New Roman" w:hAnsi="Times New Roman" w:cs="Times New Roman"/>
          <w:b/>
          <w:bCs/>
          <w:sz w:val="24"/>
          <w:szCs w:val="24"/>
        </w:rPr>
        <w:t>Užduotis.</w:t>
      </w:r>
      <w:r w:rsidR="006D40AB">
        <w:rPr>
          <w:rFonts w:ascii="Times New Roman" w:hAnsi="Times New Roman" w:cs="Times New Roman"/>
          <w:sz w:val="24"/>
          <w:szCs w:val="24"/>
        </w:rPr>
        <w:t xml:space="preserve"> </w:t>
      </w:r>
      <w:r w:rsidR="006C6F69">
        <w:rPr>
          <w:rFonts w:ascii="Times New Roman" w:hAnsi="Times New Roman"/>
          <w:sz w:val="24"/>
          <w:szCs w:val="24"/>
        </w:rPr>
        <w:t>P</w:t>
      </w:r>
      <w:r w:rsidR="006D40AB" w:rsidRPr="006C6F69">
        <w:rPr>
          <w:rFonts w:ascii="Times New Roman" w:hAnsi="Times New Roman"/>
          <w:sz w:val="24"/>
          <w:szCs w:val="24"/>
        </w:rPr>
        <w:t xml:space="preserve">erskaityk I Kanto </w:t>
      </w:r>
      <w:r w:rsidR="007A733D" w:rsidRPr="006C6F69">
        <w:rPr>
          <w:rFonts w:ascii="Times New Roman" w:hAnsi="Times New Roman"/>
          <w:sz w:val="24"/>
          <w:szCs w:val="24"/>
        </w:rPr>
        <w:t>veikalo ištrauką</w:t>
      </w:r>
      <w:r w:rsidR="006D40AB" w:rsidRPr="006C6F69">
        <w:rPr>
          <w:rFonts w:ascii="Times New Roman" w:hAnsi="Times New Roman"/>
          <w:sz w:val="24"/>
          <w:szCs w:val="24"/>
        </w:rPr>
        <w:t>, viena spalva pasižymėk raktinius žodžius,</w:t>
      </w:r>
      <w:r w:rsidR="00F74845">
        <w:rPr>
          <w:rFonts w:ascii="Times New Roman" w:hAnsi="Times New Roman"/>
          <w:sz w:val="24"/>
          <w:szCs w:val="24"/>
        </w:rPr>
        <w:t xml:space="preserve"> </w:t>
      </w:r>
      <w:r w:rsidR="006D40AB" w:rsidRPr="006C6F69">
        <w:rPr>
          <w:rFonts w:ascii="Times New Roman" w:hAnsi="Times New Roman"/>
          <w:sz w:val="24"/>
          <w:szCs w:val="24"/>
        </w:rPr>
        <w:t xml:space="preserve">kita spalva – pagrindines mintis, trečia spalva – neaiškias mintis. </w:t>
      </w:r>
      <w:r w:rsidR="007A733D" w:rsidRPr="006C6F69">
        <w:rPr>
          <w:rFonts w:ascii="Times New Roman" w:hAnsi="Times New Roman"/>
          <w:sz w:val="24"/>
          <w:szCs w:val="24"/>
        </w:rPr>
        <w:t>Vėliau kartu su suolo draugu ar klase aptarkite problemines vietas, neaiškias mintis.</w:t>
      </w:r>
    </w:p>
    <w:p w14:paraId="45E661AE" w14:textId="77777777" w:rsidR="00C66564" w:rsidRPr="00C66564" w:rsidRDefault="00C66564" w:rsidP="00C66564">
      <w:pPr>
        <w:jc w:val="both"/>
        <w:rPr>
          <w:rFonts w:ascii="Times New Roman" w:hAnsi="Times New Roman" w:cs="Times New Roman"/>
          <w:sz w:val="24"/>
          <w:szCs w:val="24"/>
        </w:rPr>
      </w:pPr>
      <w:proofErr w:type="spellStart"/>
      <w:r w:rsidRPr="00C66564">
        <w:rPr>
          <w:rFonts w:ascii="Times New Roman" w:hAnsi="Times New Roman" w:cs="Times New Roman"/>
          <w:b/>
          <w:bCs/>
          <w:i/>
          <w:iCs/>
          <w:sz w:val="24"/>
          <w:szCs w:val="24"/>
        </w:rPr>
        <w:t>Immanuelis</w:t>
      </w:r>
      <w:proofErr w:type="spellEnd"/>
      <w:r w:rsidRPr="00C66564">
        <w:rPr>
          <w:rFonts w:ascii="Times New Roman" w:hAnsi="Times New Roman" w:cs="Times New Roman"/>
          <w:b/>
          <w:bCs/>
          <w:i/>
          <w:iCs/>
          <w:sz w:val="24"/>
          <w:szCs w:val="24"/>
        </w:rPr>
        <w:t xml:space="preserve"> Kantas</w:t>
      </w:r>
    </w:p>
    <w:p w14:paraId="323E35E4" w14:textId="77777777" w:rsidR="006D40AB" w:rsidRPr="006D40AB" w:rsidRDefault="00C66564" w:rsidP="00C66564">
      <w:pPr>
        <w:jc w:val="both"/>
        <w:rPr>
          <w:rFonts w:ascii="Times New Roman" w:hAnsi="Times New Roman" w:cs="Times New Roman"/>
          <w:b/>
          <w:bCs/>
          <w:sz w:val="24"/>
          <w:szCs w:val="24"/>
        </w:rPr>
      </w:pPr>
      <w:r w:rsidRPr="00C66564">
        <w:rPr>
          <w:rFonts w:ascii="Times New Roman" w:hAnsi="Times New Roman" w:cs="Times New Roman"/>
          <w:b/>
          <w:bCs/>
          <w:sz w:val="24"/>
          <w:szCs w:val="24"/>
        </w:rPr>
        <w:t xml:space="preserve">Visuotinės istorijos idėja pasaulio </w:t>
      </w:r>
      <w:proofErr w:type="spellStart"/>
      <w:r w:rsidRPr="00C66564">
        <w:rPr>
          <w:rFonts w:ascii="Times New Roman" w:hAnsi="Times New Roman" w:cs="Times New Roman"/>
          <w:b/>
          <w:bCs/>
          <w:sz w:val="24"/>
          <w:szCs w:val="24"/>
        </w:rPr>
        <w:t>pilietijos</w:t>
      </w:r>
      <w:proofErr w:type="spellEnd"/>
      <w:r w:rsidRPr="00C66564">
        <w:rPr>
          <w:rFonts w:ascii="Times New Roman" w:hAnsi="Times New Roman" w:cs="Times New Roman"/>
          <w:b/>
          <w:bCs/>
          <w:sz w:val="24"/>
          <w:szCs w:val="24"/>
        </w:rPr>
        <w:t xml:space="preserve"> požiūriu</w:t>
      </w:r>
    </w:p>
    <w:p w14:paraId="17A631F7" w14:textId="77777777" w:rsidR="00C66564" w:rsidRPr="00C66564" w:rsidRDefault="00C66564" w:rsidP="00C66564">
      <w:pPr>
        <w:ind w:firstLine="1296"/>
        <w:jc w:val="both"/>
        <w:rPr>
          <w:rFonts w:ascii="Times New Roman" w:hAnsi="Times New Roman" w:cs="Times New Roman"/>
          <w:sz w:val="24"/>
          <w:szCs w:val="24"/>
        </w:rPr>
      </w:pPr>
      <w:r w:rsidRPr="00C66564">
        <w:rPr>
          <w:rFonts w:ascii="Times New Roman" w:hAnsi="Times New Roman" w:cs="Times New Roman"/>
          <w:sz w:val="24"/>
          <w:szCs w:val="24"/>
        </w:rPr>
        <w:t xml:space="preserve">Kad ir kokią valios laisvės sąvoką metafizikos požiūriu būtų galima sudaryti, vis dėlto pastarosios pasireiškimus, žmogaus poelgius, kaip ir kiekvieną kitą gamtos įvykį, nulemia visuotiniai gamtos dėsniai. Taigi istorija, užsiimanti tokių pasireiškimų tyrimu, kad ir kaip giliai slypėtų jų pirminės priežastys, vis dėlto leidžia tikėtis, kad nagrinėdama žmogaus valios laisvės žaismą visumos požiūriu, ji pajėgs nustatyti šios visumos taisyklingą raidą; ir tai, kas atskiruose subjektuose atrodo supainiota ir netaisyklinga, visos žmonių giminės atžvilgiu galbūt pasirodys kaip nuolat vykstantis, nors ir lėtas, jos pirminių pradų vystymasis. Taip, sakysim, santuokos bei jų sąlygojami gimimai ir mirtys, kurioms žmonių laisva valia turi didžiulę įtaką, atrodo, negali atitikti jokios taisyklės, pagal kurią iš anksto būtų įmanoma juos apskaičiuoti. Vis dėlto </w:t>
      </w:r>
      <w:r w:rsidRPr="00C66564">
        <w:rPr>
          <w:rFonts w:ascii="Times New Roman" w:hAnsi="Times New Roman" w:cs="Times New Roman"/>
          <w:sz w:val="24"/>
          <w:szCs w:val="24"/>
        </w:rPr>
        <w:lastRenderedPageBreak/>
        <w:t>kasmetinės jų lentelės didelėse šalyse įrodo, jog ir jie vyksta pagal pastovius gamtos dėsnius; panašiai ir nepastovūs orai, kurių pavieniais atvejais neįmanoma iš anksto nustatyti, apskritai laiduoja vienodą ir nenutrūkstamą augmenijos žėlimą, upių tekėjimą ir kitus gamtos darinius. Pavieniai žmonės ir net ištisos tautos retai galvoja apie tai, kad siekdami asmeninių tikslų, kiekvienas pagal savo supratimą ir dažnai kovodami tarpusavyje, jie nepastebimai vadovaujasi jiems patiems nežinomu gamtos tikslu ir padeda jį įgyvendinti, be to, jei tas tikslas ir taptų jiems žinomas, jie mažai juo domėtųsi.</w:t>
      </w:r>
      <w:r>
        <w:rPr>
          <w:rFonts w:ascii="Times New Roman" w:hAnsi="Times New Roman" w:cs="Times New Roman"/>
          <w:sz w:val="24"/>
          <w:szCs w:val="24"/>
        </w:rPr>
        <w:tab/>
      </w:r>
      <w:r>
        <w:rPr>
          <w:rFonts w:ascii="Times New Roman" w:hAnsi="Times New Roman" w:cs="Times New Roman"/>
          <w:sz w:val="24"/>
          <w:szCs w:val="24"/>
        </w:rPr>
        <w:br/>
        <w:t xml:space="preserve"> </w:t>
      </w:r>
      <w:r>
        <w:rPr>
          <w:rFonts w:ascii="Times New Roman" w:hAnsi="Times New Roman" w:cs="Times New Roman"/>
          <w:sz w:val="24"/>
          <w:szCs w:val="24"/>
        </w:rPr>
        <w:tab/>
      </w:r>
      <w:r w:rsidRPr="00C66564">
        <w:rPr>
          <w:rFonts w:ascii="Times New Roman" w:hAnsi="Times New Roman" w:cs="Times New Roman"/>
          <w:sz w:val="24"/>
          <w:szCs w:val="24"/>
        </w:rPr>
        <w:t>Kadangi ko nors siekdami žmonės veikia ne vien instinktyviai kaip gyvūnai, bet drauge ir ne pagal sutartą planą kaip protingi pasaulio piliečiai, atrodo, jog planinga jų istorija (kaip bičių arba bebrų) negalima. Neįmanoma atsikratyti tam tikro apmaudo, regint jų veiksmus didžiojoje pasaulio scenoje: nors išmintis retkarčiais pasirodo atskiruose dalykuose, tačiau galiausiai viskas nuausta iš kvailybės, vaikiškos tuštybės, o dažnai ir iš vaikiško pykčio bei griovimo aistros. Galų gale tampa neaišku, kokią gi sąvoką reiktų susidaryti apie mūsų giminę, taip besipuikuojančią savo pranašumais. Filosofui šiuo atveju lieka vienintelė išeitis: negalėdamas įžvelgti žmonėse bei jų veiksmų visumoje kokio nors protingo jų pačių [</w:t>
      </w:r>
      <w:proofErr w:type="spellStart"/>
      <w:r w:rsidRPr="00C66564">
        <w:rPr>
          <w:rFonts w:ascii="Times New Roman" w:hAnsi="Times New Roman" w:cs="Times New Roman"/>
          <w:sz w:val="24"/>
          <w:szCs w:val="24"/>
        </w:rPr>
        <w:t>eigene</w:t>
      </w:r>
      <w:proofErr w:type="spellEnd"/>
      <w:r w:rsidRPr="00C66564">
        <w:rPr>
          <w:rFonts w:ascii="Times New Roman" w:hAnsi="Times New Roman" w:cs="Times New Roman"/>
          <w:sz w:val="24"/>
          <w:szCs w:val="24"/>
        </w:rPr>
        <w:t>] tikslo, jis turi pamėginti rasti šiame beprasmiškame žmogiškų reikalų vyksme gamtos tikslą, kuriuo remdamosi net būtybės, veikiančios be savo pačių plano, galėtų turėti istoriją pagal tam tikrą gamtos planą. Mes norime pažiūrėti, ar pavyks rasti tai, kas svarbiausia tokioje istorijoje, o tada</w:t>
      </w:r>
      <w:r>
        <w:rPr>
          <w:rFonts w:ascii="Times New Roman" w:hAnsi="Times New Roman" w:cs="Times New Roman"/>
          <w:sz w:val="24"/>
          <w:szCs w:val="24"/>
        </w:rPr>
        <w:t xml:space="preserve"> </w:t>
      </w:r>
      <w:r w:rsidRPr="00C66564">
        <w:rPr>
          <w:rFonts w:ascii="Times New Roman" w:hAnsi="Times New Roman" w:cs="Times New Roman"/>
          <w:sz w:val="24"/>
          <w:szCs w:val="24"/>
        </w:rPr>
        <w:t xml:space="preserve">paliksime gamtai sukurti tokį žmogų, kuris pajėgus šią istoriją parašyti. Juk pagimdė gamta Keplerį, netikėtai palenkusį ekscentrines planetų orbitas tam tikriems dėsniams, ir </w:t>
      </w:r>
      <w:proofErr w:type="spellStart"/>
      <w:r w:rsidRPr="00C66564">
        <w:rPr>
          <w:rFonts w:ascii="Times New Roman" w:hAnsi="Times New Roman" w:cs="Times New Roman"/>
          <w:sz w:val="24"/>
          <w:szCs w:val="24"/>
        </w:rPr>
        <w:t>Newtoną</w:t>
      </w:r>
      <w:proofErr w:type="spellEnd"/>
      <w:r w:rsidRPr="00C66564">
        <w:rPr>
          <w:rFonts w:ascii="Times New Roman" w:hAnsi="Times New Roman" w:cs="Times New Roman"/>
          <w:sz w:val="24"/>
          <w:szCs w:val="24"/>
        </w:rPr>
        <w:t>, paaiškinusį šiuos dėsnius visuotine gamtine priežastimi.</w:t>
      </w:r>
    </w:p>
    <w:p w14:paraId="5DD784CE" w14:textId="77777777" w:rsidR="00C66564" w:rsidRPr="00C66564" w:rsidRDefault="00C66564" w:rsidP="00C66564">
      <w:pPr>
        <w:jc w:val="both"/>
        <w:rPr>
          <w:rFonts w:ascii="Times New Roman" w:hAnsi="Times New Roman" w:cs="Times New Roman"/>
          <w:sz w:val="24"/>
          <w:szCs w:val="24"/>
        </w:rPr>
      </w:pPr>
      <w:r w:rsidRPr="00C66564">
        <w:rPr>
          <w:rFonts w:ascii="Times New Roman" w:hAnsi="Times New Roman" w:cs="Times New Roman"/>
          <w:sz w:val="24"/>
          <w:szCs w:val="24"/>
        </w:rPr>
        <w:t>Pirmas teiginys</w:t>
      </w:r>
    </w:p>
    <w:p w14:paraId="300EB5E4" w14:textId="77777777" w:rsidR="00C66564" w:rsidRPr="00C66564" w:rsidRDefault="00C66564" w:rsidP="00C66564">
      <w:pPr>
        <w:jc w:val="both"/>
        <w:rPr>
          <w:rFonts w:ascii="Times New Roman" w:hAnsi="Times New Roman" w:cs="Times New Roman"/>
          <w:sz w:val="24"/>
          <w:szCs w:val="24"/>
        </w:rPr>
      </w:pPr>
      <w:r w:rsidRPr="00C66564">
        <w:rPr>
          <w:rFonts w:ascii="Times New Roman" w:hAnsi="Times New Roman" w:cs="Times New Roman"/>
          <w:sz w:val="24"/>
          <w:szCs w:val="24"/>
        </w:rPr>
        <w:t xml:space="preserve">Visiems gyvos būtybės natūraliems pradams skirta kada nors visiškai ir tikslingai išsivystyti. Tai patvirtina visų gyvūnų išorinis, taip pat ir vidinis stebėjimas arba jų anatomijos tyrinėjimas. Organas, kuris negali būti panaudotas, nepasiekianti savo tikslo sąranga yra prieštaravimas </w:t>
      </w:r>
      <w:proofErr w:type="spellStart"/>
      <w:r w:rsidRPr="00C66564">
        <w:rPr>
          <w:rFonts w:ascii="Times New Roman" w:hAnsi="Times New Roman" w:cs="Times New Roman"/>
          <w:sz w:val="24"/>
          <w:szCs w:val="24"/>
        </w:rPr>
        <w:t>teleologiniame</w:t>
      </w:r>
      <w:proofErr w:type="spellEnd"/>
      <w:r w:rsidRPr="00C66564">
        <w:rPr>
          <w:rFonts w:ascii="Times New Roman" w:hAnsi="Times New Roman" w:cs="Times New Roman"/>
          <w:sz w:val="24"/>
          <w:szCs w:val="24"/>
        </w:rPr>
        <w:t xml:space="preserve"> gamtos moksle. Jeigu atsisakysime šių principų, tai turėsime ne dėsningai, bet be tikslo veikiančią gamtą; kad ir kaip būtų liūdna, tada atsitiktinumas pakeistų protingą vadovavimą.</w:t>
      </w:r>
    </w:p>
    <w:p w14:paraId="3F64CA9D" w14:textId="77777777" w:rsidR="00C66564" w:rsidRPr="00C66564" w:rsidRDefault="00C66564" w:rsidP="00C66564">
      <w:pPr>
        <w:jc w:val="both"/>
        <w:rPr>
          <w:rFonts w:ascii="Times New Roman" w:hAnsi="Times New Roman" w:cs="Times New Roman"/>
          <w:sz w:val="24"/>
          <w:szCs w:val="24"/>
        </w:rPr>
      </w:pPr>
      <w:r w:rsidRPr="00C66564">
        <w:rPr>
          <w:rFonts w:ascii="Times New Roman" w:hAnsi="Times New Roman" w:cs="Times New Roman"/>
          <w:sz w:val="24"/>
          <w:szCs w:val="24"/>
        </w:rPr>
        <w:t>Antras teiginys</w:t>
      </w:r>
    </w:p>
    <w:p w14:paraId="18BDBA43" w14:textId="77777777" w:rsidR="006D40AB" w:rsidRDefault="00C66564" w:rsidP="00C66564">
      <w:pPr>
        <w:jc w:val="both"/>
        <w:rPr>
          <w:rFonts w:ascii="Times New Roman" w:hAnsi="Times New Roman" w:cs="Times New Roman"/>
          <w:sz w:val="24"/>
          <w:szCs w:val="24"/>
        </w:rPr>
      </w:pPr>
      <w:r w:rsidRPr="00C66564">
        <w:rPr>
          <w:rFonts w:ascii="Times New Roman" w:hAnsi="Times New Roman" w:cs="Times New Roman"/>
          <w:sz w:val="24"/>
          <w:szCs w:val="24"/>
        </w:rPr>
        <w:t xml:space="preserve">Žmogaus (kaip vienintelės protingos būtybės žemėje) natūralūs pradai, kurių tikslas yra jo proto panaudojimas, gali visiškai išsivystyti tik giminėje, bet ne individe. Tokios būtybės protas yra sugebėjimas išplėsti visų jos galių taikymo taisykles bei tikslus toli anapus natūralaus instinkto veikimo srities; proto siekimams nėra ribų. Tačiau protas veikia ne pagal instinktą; jam reikalingi išbandymai, pratybos ir lavinimas, kad galėtų laipsniškai judėti nuo vienos įžvalgumo pakopos prie kitos. Todėl kiekvienas žmogus turėtų neįprastai ilgai gyventi, idant išmoktų, kaip reikia </w:t>
      </w:r>
      <w:proofErr w:type="spellStart"/>
      <w:r w:rsidRPr="00C66564">
        <w:rPr>
          <w:rFonts w:ascii="Times New Roman" w:hAnsi="Times New Roman" w:cs="Times New Roman"/>
          <w:sz w:val="24"/>
          <w:szCs w:val="24"/>
        </w:rPr>
        <w:t>pilnutinai</w:t>
      </w:r>
      <w:proofErr w:type="spellEnd"/>
      <w:r w:rsidRPr="00C66564">
        <w:rPr>
          <w:rFonts w:ascii="Times New Roman" w:hAnsi="Times New Roman" w:cs="Times New Roman"/>
          <w:sz w:val="24"/>
          <w:szCs w:val="24"/>
        </w:rPr>
        <w:t xml:space="preserve"> panaudoti visus savo natūralius pradus. O jeigu gamta nustatė tik trumpą jo gyvenimo trukmę (taip ir atsitiko iš tikrųjų), tai jai, matyt, reikia neaprėpiamos eilės kartų, viena kitai perduodančių savo žinias [</w:t>
      </w:r>
      <w:proofErr w:type="spellStart"/>
      <w:r w:rsidRPr="00C66564">
        <w:rPr>
          <w:rFonts w:ascii="Times New Roman" w:hAnsi="Times New Roman" w:cs="Times New Roman"/>
          <w:sz w:val="24"/>
          <w:szCs w:val="24"/>
        </w:rPr>
        <w:t>Aufklarung</w:t>
      </w:r>
      <w:proofErr w:type="spellEnd"/>
      <w:r w:rsidRPr="00C66564">
        <w:rPr>
          <w:rFonts w:ascii="Times New Roman" w:hAnsi="Times New Roman" w:cs="Times New Roman"/>
          <w:sz w:val="24"/>
          <w:szCs w:val="24"/>
        </w:rPr>
        <w:t>], kad minėtus pradus mūsų giminėje pakeltų iki tokios išsivystymo pakopos, kuri visiškai atitiktų jos tikslą. Ir šis laiko momentas, bent jau žmogaus mintyse, turėtų būti jo siekimų tikslas, antraip natūralius pradus didele dalimi tektų laikyti esant bergždžius ir betikslius. O tai paneigtų visus praktinius principus ir tektų įtarti gamtą, kurios išmintis turėtų būti pagrindas visoms kitoms priemonėms vertinti, vien vaikiškai žaidžiant su žmogumi.</w:t>
      </w:r>
    </w:p>
    <w:p w14:paraId="419F4BEB" w14:textId="77777777" w:rsidR="00C66564" w:rsidRDefault="00C66564" w:rsidP="00C66564">
      <w:pPr>
        <w:rPr>
          <w:rFonts w:ascii="Times New Roman" w:hAnsi="Times New Roman" w:cs="Times New Roman"/>
          <w:sz w:val="24"/>
          <w:szCs w:val="24"/>
        </w:rPr>
      </w:pPr>
    </w:p>
    <w:p w14:paraId="17305D53" w14:textId="77777777" w:rsidR="0078474F" w:rsidRDefault="0078474F" w:rsidP="00C66564">
      <w:pPr>
        <w:rPr>
          <w:rFonts w:ascii="Times New Roman" w:hAnsi="Times New Roman" w:cs="Times New Roman"/>
          <w:sz w:val="24"/>
          <w:szCs w:val="24"/>
        </w:rPr>
      </w:pPr>
    </w:p>
    <w:p w14:paraId="357902A8" w14:textId="77777777" w:rsidR="00C66564" w:rsidRDefault="00C66564" w:rsidP="00C66564">
      <w:pPr>
        <w:rPr>
          <w:rFonts w:ascii="Times New Roman" w:hAnsi="Times New Roman" w:cs="Times New Roman"/>
          <w:sz w:val="24"/>
          <w:szCs w:val="24"/>
        </w:rPr>
      </w:pPr>
    </w:p>
    <w:p w14:paraId="7E67C823" w14:textId="77777777" w:rsidR="00C66564" w:rsidRPr="00C66564" w:rsidRDefault="00C66564" w:rsidP="00C66564">
      <w:pPr>
        <w:rPr>
          <w:rFonts w:ascii="Times New Roman" w:hAnsi="Times New Roman" w:cs="Times New Roman"/>
          <w:b/>
          <w:bCs/>
          <w:sz w:val="24"/>
          <w:szCs w:val="24"/>
        </w:rPr>
      </w:pPr>
      <w:r w:rsidRPr="00C66564">
        <w:rPr>
          <w:rFonts w:ascii="Times New Roman" w:hAnsi="Times New Roman" w:cs="Times New Roman"/>
          <w:b/>
          <w:bCs/>
          <w:sz w:val="24"/>
          <w:szCs w:val="24"/>
        </w:rPr>
        <w:t xml:space="preserve">Remdamasis prieš tai skaitytu tekstu, parašykite </w:t>
      </w:r>
      <w:r>
        <w:rPr>
          <w:rFonts w:ascii="Times New Roman" w:hAnsi="Times New Roman" w:cs="Times New Roman"/>
          <w:b/>
          <w:bCs/>
          <w:sz w:val="24"/>
          <w:szCs w:val="24"/>
        </w:rPr>
        <w:t xml:space="preserve">filosofine </w:t>
      </w:r>
      <w:proofErr w:type="spellStart"/>
      <w:r>
        <w:rPr>
          <w:rFonts w:ascii="Times New Roman" w:hAnsi="Times New Roman" w:cs="Times New Roman"/>
          <w:b/>
          <w:bCs/>
          <w:sz w:val="24"/>
          <w:szCs w:val="24"/>
        </w:rPr>
        <w:t>esė</w:t>
      </w:r>
      <w:proofErr w:type="spellEnd"/>
      <w:r>
        <w:rPr>
          <w:rFonts w:ascii="Times New Roman" w:hAnsi="Times New Roman" w:cs="Times New Roman"/>
          <w:b/>
          <w:bCs/>
          <w:sz w:val="24"/>
          <w:szCs w:val="24"/>
        </w:rPr>
        <w:t>.</w:t>
      </w:r>
    </w:p>
    <w:p w14:paraId="6E75D023" w14:textId="77777777" w:rsidR="00C66564" w:rsidRDefault="00C66564" w:rsidP="00C66564">
      <w:pPr>
        <w:rPr>
          <w:rFonts w:ascii="Times New Roman" w:hAnsi="Times New Roman" w:cs="Times New Roman"/>
          <w:b/>
          <w:bCs/>
          <w:sz w:val="24"/>
          <w:szCs w:val="24"/>
        </w:rPr>
      </w:pPr>
      <w:r>
        <w:rPr>
          <w:rFonts w:ascii="Times New Roman" w:hAnsi="Times New Roman" w:cs="Times New Roman"/>
          <w:sz w:val="24"/>
          <w:szCs w:val="24"/>
        </w:rPr>
        <w:t>„Ž</w:t>
      </w:r>
      <w:r w:rsidRPr="006D40AB">
        <w:rPr>
          <w:rFonts w:ascii="Times New Roman" w:hAnsi="Times New Roman" w:cs="Times New Roman"/>
          <w:sz w:val="24"/>
          <w:szCs w:val="24"/>
        </w:rPr>
        <w:t>monių giminė, nuolatos judanti į priekį kultūros, kaip savo natūralaus tikslo, požiūriu, ir moralinio savosios būties tikslo požiūriu žengia gerėjimo keliu ir kad šis jos žengimas kartais, tiesa, pertrūksta, tačiau niekados nenutrūksta</w:t>
      </w:r>
      <w:r>
        <w:rPr>
          <w:rFonts w:ascii="Times New Roman" w:hAnsi="Times New Roman" w:cs="Times New Roman"/>
          <w:sz w:val="24"/>
          <w:szCs w:val="24"/>
        </w:rPr>
        <w:t xml:space="preserve">“ </w:t>
      </w:r>
      <w:proofErr w:type="spellStart"/>
      <w:r w:rsidRPr="00C66564">
        <w:rPr>
          <w:rFonts w:ascii="Times New Roman" w:hAnsi="Times New Roman" w:cs="Times New Roman"/>
          <w:b/>
          <w:bCs/>
          <w:sz w:val="24"/>
          <w:szCs w:val="24"/>
        </w:rPr>
        <w:t>Im</w:t>
      </w:r>
      <w:r>
        <w:rPr>
          <w:rFonts w:ascii="Times New Roman" w:hAnsi="Times New Roman" w:cs="Times New Roman"/>
          <w:b/>
          <w:bCs/>
          <w:sz w:val="24"/>
          <w:szCs w:val="24"/>
        </w:rPr>
        <w:t>m</w:t>
      </w:r>
      <w:r w:rsidRPr="00C66564">
        <w:rPr>
          <w:rFonts w:ascii="Times New Roman" w:hAnsi="Times New Roman" w:cs="Times New Roman"/>
          <w:b/>
          <w:bCs/>
          <w:sz w:val="24"/>
          <w:szCs w:val="24"/>
        </w:rPr>
        <w:t>anuelis</w:t>
      </w:r>
      <w:proofErr w:type="spellEnd"/>
      <w:r w:rsidRPr="00C66564">
        <w:rPr>
          <w:rFonts w:ascii="Times New Roman" w:hAnsi="Times New Roman" w:cs="Times New Roman"/>
          <w:b/>
          <w:bCs/>
          <w:sz w:val="24"/>
          <w:szCs w:val="24"/>
        </w:rPr>
        <w:t xml:space="preserve"> Kanta</w:t>
      </w:r>
      <w:r w:rsidR="007A733D">
        <w:rPr>
          <w:rFonts w:ascii="Times New Roman" w:hAnsi="Times New Roman" w:cs="Times New Roman"/>
          <w:b/>
          <w:bCs/>
          <w:sz w:val="24"/>
          <w:szCs w:val="24"/>
        </w:rPr>
        <w:t>s</w:t>
      </w:r>
    </w:p>
    <w:p w14:paraId="38BEBE6F" w14:textId="77777777" w:rsidR="00496D41" w:rsidRDefault="00496D41" w:rsidP="00C66564">
      <w:pPr>
        <w:rPr>
          <w:rFonts w:ascii="Times New Roman" w:hAnsi="Times New Roman" w:cs="Times New Roman"/>
          <w:b/>
          <w:bCs/>
          <w:sz w:val="24"/>
          <w:szCs w:val="24"/>
        </w:rPr>
      </w:pPr>
    </w:p>
    <w:sectPr w:rsidR="00496D41">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C0677"/>
    <w:multiLevelType w:val="hybridMultilevel"/>
    <w:tmpl w:val="71568B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06"/>
    <w:rsid w:val="000C12A6"/>
    <w:rsid w:val="00203506"/>
    <w:rsid w:val="00254712"/>
    <w:rsid w:val="00316066"/>
    <w:rsid w:val="003265B9"/>
    <w:rsid w:val="003801C5"/>
    <w:rsid w:val="00413B6A"/>
    <w:rsid w:val="00496D41"/>
    <w:rsid w:val="005E487B"/>
    <w:rsid w:val="006C6F69"/>
    <w:rsid w:val="006D40AB"/>
    <w:rsid w:val="006D6F57"/>
    <w:rsid w:val="006F747C"/>
    <w:rsid w:val="0078474F"/>
    <w:rsid w:val="007A733D"/>
    <w:rsid w:val="007D236D"/>
    <w:rsid w:val="007D6F35"/>
    <w:rsid w:val="008F5D8B"/>
    <w:rsid w:val="00903A9A"/>
    <w:rsid w:val="00937EDC"/>
    <w:rsid w:val="00A31C6E"/>
    <w:rsid w:val="00BD542B"/>
    <w:rsid w:val="00BF1E6E"/>
    <w:rsid w:val="00C5761E"/>
    <w:rsid w:val="00C65CCA"/>
    <w:rsid w:val="00C66564"/>
    <w:rsid w:val="00CE7192"/>
    <w:rsid w:val="00D255A4"/>
    <w:rsid w:val="00D83D3A"/>
    <w:rsid w:val="00EB55EB"/>
    <w:rsid w:val="00F748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F04A6"/>
  <w15:chartTrackingRefBased/>
  <w15:docId w15:val="{E93F2E4D-C36A-4F14-BC8A-49D6BB93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203506"/>
  </w:style>
  <w:style w:type="paragraph" w:styleId="Antrat1">
    <w:name w:val="heading 1"/>
    <w:basedOn w:val="prastasis"/>
    <w:next w:val="prastasis"/>
    <w:link w:val="Antrat1Diagrama"/>
    <w:uiPriority w:val="9"/>
    <w:qFormat/>
    <w:rsid w:val="002035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2035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203506"/>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203506"/>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203506"/>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203506"/>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203506"/>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203506"/>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203506"/>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03506"/>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203506"/>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203506"/>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203506"/>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203506"/>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203506"/>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203506"/>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203506"/>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203506"/>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2035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203506"/>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203506"/>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203506"/>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203506"/>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203506"/>
    <w:rPr>
      <w:i/>
      <w:iCs/>
      <w:color w:val="404040" w:themeColor="text1" w:themeTint="BF"/>
    </w:rPr>
  </w:style>
  <w:style w:type="paragraph" w:styleId="Sraopastraipa">
    <w:name w:val="List Paragraph"/>
    <w:basedOn w:val="prastasis"/>
    <w:uiPriority w:val="34"/>
    <w:qFormat/>
    <w:rsid w:val="00203506"/>
    <w:pPr>
      <w:ind w:left="720"/>
      <w:contextualSpacing/>
    </w:pPr>
  </w:style>
  <w:style w:type="character" w:styleId="Rykuspabraukimas">
    <w:name w:val="Intense Emphasis"/>
    <w:basedOn w:val="Numatytasispastraiposriftas"/>
    <w:uiPriority w:val="21"/>
    <w:qFormat/>
    <w:rsid w:val="00203506"/>
    <w:rPr>
      <w:i/>
      <w:iCs/>
      <w:color w:val="2F5496" w:themeColor="accent1" w:themeShade="BF"/>
    </w:rPr>
  </w:style>
  <w:style w:type="paragraph" w:styleId="Iskirtacitata">
    <w:name w:val="Intense Quote"/>
    <w:basedOn w:val="prastasis"/>
    <w:next w:val="prastasis"/>
    <w:link w:val="IskirtacitataDiagrama"/>
    <w:uiPriority w:val="30"/>
    <w:qFormat/>
    <w:rsid w:val="00203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203506"/>
    <w:rPr>
      <w:i/>
      <w:iCs/>
      <w:color w:val="2F5496" w:themeColor="accent1" w:themeShade="BF"/>
    </w:rPr>
  </w:style>
  <w:style w:type="character" w:styleId="Rykinuoroda">
    <w:name w:val="Intense Reference"/>
    <w:basedOn w:val="Numatytasispastraiposriftas"/>
    <w:uiPriority w:val="32"/>
    <w:qFormat/>
    <w:rsid w:val="00203506"/>
    <w:rPr>
      <w:b/>
      <w:bCs/>
      <w:smallCaps/>
      <w:color w:val="2F5496" w:themeColor="accent1" w:themeShade="BF"/>
      <w:spacing w:val="5"/>
    </w:rPr>
  </w:style>
  <w:style w:type="character" w:styleId="Hipersaitas">
    <w:name w:val="Hyperlink"/>
    <w:basedOn w:val="Numatytasispastraiposriftas"/>
    <w:uiPriority w:val="99"/>
    <w:unhideWhenUsed/>
    <w:rsid w:val="00203506"/>
    <w:rPr>
      <w:color w:val="0563C1" w:themeColor="hyperlink"/>
      <w:u w:val="single"/>
    </w:rPr>
  </w:style>
  <w:style w:type="character" w:styleId="Neapdorotaspaminjimas">
    <w:name w:val="Unresolved Mention"/>
    <w:basedOn w:val="Numatytasispastraiposriftas"/>
    <w:uiPriority w:val="99"/>
    <w:semiHidden/>
    <w:unhideWhenUsed/>
    <w:rsid w:val="007D6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64263">
      <w:bodyDiv w:val="1"/>
      <w:marLeft w:val="0"/>
      <w:marRight w:val="0"/>
      <w:marTop w:val="0"/>
      <w:marBottom w:val="0"/>
      <w:divBdr>
        <w:top w:val="none" w:sz="0" w:space="0" w:color="auto"/>
        <w:left w:val="none" w:sz="0" w:space="0" w:color="auto"/>
        <w:bottom w:val="none" w:sz="0" w:space="0" w:color="auto"/>
        <w:right w:val="none" w:sz="0" w:space="0" w:color="auto"/>
      </w:divBdr>
    </w:div>
    <w:div w:id="209534125">
      <w:bodyDiv w:val="1"/>
      <w:marLeft w:val="0"/>
      <w:marRight w:val="0"/>
      <w:marTop w:val="0"/>
      <w:marBottom w:val="0"/>
      <w:divBdr>
        <w:top w:val="none" w:sz="0" w:space="0" w:color="auto"/>
        <w:left w:val="none" w:sz="0" w:space="0" w:color="auto"/>
        <w:bottom w:val="none" w:sz="0" w:space="0" w:color="auto"/>
        <w:right w:val="none" w:sz="0" w:space="0" w:color="auto"/>
      </w:divBdr>
    </w:div>
    <w:div w:id="429350154">
      <w:bodyDiv w:val="1"/>
      <w:marLeft w:val="0"/>
      <w:marRight w:val="0"/>
      <w:marTop w:val="0"/>
      <w:marBottom w:val="0"/>
      <w:divBdr>
        <w:top w:val="none" w:sz="0" w:space="0" w:color="auto"/>
        <w:left w:val="none" w:sz="0" w:space="0" w:color="auto"/>
        <w:bottom w:val="none" w:sz="0" w:space="0" w:color="auto"/>
        <w:right w:val="none" w:sz="0" w:space="0" w:color="auto"/>
      </w:divBdr>
    </w:div>
    <w:div w:id="904489291">
      <w:bodyDiv w:val="1"/>
      <w:marLeft w:val="0"/>
      <w:marRight w:val="0"/>
      <w:marTop w:val="0"/>
      <w:marBottom w:val="0"/>
      <w:divBdr>
        <w:top w:val="none" w:sz="0" w:space="0" w:color="auto"/>
        <w:left w:val="none" w:sz="0" w:space="0" w:color="auto"/>
        <w:bottom w:val="none" w:sz="0" w:space="0" w:color="auto"/>
        <w:right w:val="none" w:sz="0" w:space="0" w:color="auto"/>
      </w:divBdr>
    </w:div>
    <w:div w:id="943658402">
      <w:bodyDiv w:val="1"/>
      <w:marLeft w:val="0"/>
      <w:marRight w:val="0"/>
      <w:marTop w:val="0"/>
      <w:marBottom w:val="0"/>
      <w:divBdr>
        <w:top w:val="none" w:sz="0" w:space="0" w:color="auto"/>
        <w:left w:val="none" w:sz="0" w:space="0" w:color="auto"/>
        <w:bottom w:val="none" w:sz="0" w:space="0" w:color="auto"/>
        <w:right w:val="none" w:sz="0" w:space="0" w:color="auto"/>
      </w:divBdr>
    </w:div>
    <w:div w:id="17865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rt.lt/mediateka/irasas/2000275117/tuo-blogiau-faktams-ar-istorija-turi-desniu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losofijamokykloje.lt/vadoveliai/" TargetMode="External"/><Relationship Id="rId5" Type="http://schemas.openxmlformats.org/officeDocument/2006/relationships/styles" Target="styles.xml"/><Relationship Id="rId10" Type="http://schemas.openxmlformats.org/officeDocument/2006/relationships/hyperlink" Target="https://www.filosofijamokykloje.lt/vadoveliai/" TargetMode="External"/><Relationship Id="rId4" Type="http://schemas.openxmlformats.org/officeDocument/2006/relationships/numbering" Target="numbering.xml"/><Relationship Id="rId9" Type="http://schemas.openxmlformats.org/officeDocument/2006/relationships/hyperlink" Target="https://www.knygynas.vu.lt/istorijos-filosofija-metodine-priemone-student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66bc0b05b66c10add511d46a58a4d912">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61ddb2b89502953e4beea1cbb968c2a5"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D6FEC-D82D-4474-BD77-CB434C5CC3F6}">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bd2a18c2-06d4-44cd-af38-3237b532008a"/>
    <ds:schemaRef ds:uri="441e4d8e-a8ab-46be-9694-e40af28e9c61"/>
    <ds:schemaRef ds:uri="http://www.w3.org/XML/1998/namespace"/>
    <ds:schemaRef ds:uri="http://purl.org/dc/elements/1.1/"/>
  </ds:schemaRefs>
</ds:datastoreItem>
</file>

<file path=customXml/itemProps2.xml><?xml version="1.0" encoding="utf-8"?>
<ds:datastoreItem xmlns:ds="http://schemas.openxmlformats.org/officeDocument/2006/customXml" ds:itemID="{3578B384-4AE1-4165-A864-D424C653F94E}">
  <ds:schemaRefs>
    <ds:schemaRef ds:uri="http://schemas.microsoft.com/sharepoint/v3/contenttype/forms"/>
  </ds:schemaRefs>
</ds:datastoreItem>
</file>

<file path=customXml/itemProps3.xml><?xml version="1.0" encoding="utf-8"?>
<ds:datastoreItem xmlns:ds="http://schemas.openxmlformats.org/officeDocument/2006/customXml" ds:itemID="{6CD6071B-BF4C-482F-BEB3-74205DA00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5159</Words>
  <Characters>2942</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Justas D</dc:creator>
  <cp:keywords/>
  <dc:description/>
  <cp:lastModifiedBy>Alma Gedzevičienė</cp:lastModifiedBy>
  <cp:revision>3</cp:revision>
  <dcterms:created xsi:type="dcterms:W3CDTF">2024-09-17T13:36:00Z</dcterms:created>
  <dcterms:modified xsi:type="dcterms:W3CDTF">2024-10-10T13:51:00Z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